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</w:t>
        <w:tab/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администравтином правонарушении, поступившее дата в отношении:</w:t>
      </w:r>
    </w:p>
    <w:p w:rsidR="00A77B3E">
      <w:r>
        <w:t>фио, паспортные данные,  официально не трудоустроенного, зарегистрированного по адресу:  адрес, проживающего по адресу: адрес, военнослужащим, работником правоохранительного органа не являющегося, инвалидом не является, ранее привлекался к административной ответственности:</w:t>
      </w:r>
    </w:p>
    <w:p w:rsidR="00A77B3E">
      <w:r>
        <w:t>- дата по ст. 12.8 ч. 1 КоАП РФ к административному штрафу в размере сумма с лишением права управления транспортными средствами сроком на 18 месяцев,</w:t>
      </w:r>
    </w:p>
    <w:p w:rsidR="00A77B3E">
      <w:r>
        <w:t>- дата по ст. 12.8 ч. 1 КоАП РФ к административному штрафу в размере сумма с лишением права управления транспортными средствами сроком на 18 месяцев,</w:t>
      </w:r>
    </w:p>
    <w:p w:rsidR="00A77B3E">
      <w:r>
        <w:t>- дата по ст. 12.37 ч. 2 КоАП РФ к административному штрафу в размере сумма,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фио управлял транспортным средством марка автомобилядатар.з. А909СХ82будучи лишенным права управления транспортными средствами,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ранее был привлечен к административной ответственности по ст. 12.8 ч. 1 КоАП РФ, однако, штраф не уплатил, водительское удостоверение не сдал, дата выпил пива, после чего управлял транспортным средством.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 101567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копией протокола об отстранении от управления транспортным средством 82 ОТ № 026568  /л.д. 3/;</w:t>
      </w:r>
    </w:p>
    <w:p w:rsidR="00A77B3E">
      <w:r>
        <w:t xml:space="preserve">- копией протокола осмотра места происшествия от дата /л.д. 4-6/; </w:t>
      </w:r>
    </w:p>
    <w:p w:rsidR="00A77B3E">
      <w:r>
        <w:t>- копией постановления по делу об административном правонарушении от дата в отношении фио по ст. 12.37 ч. 2 КоАП РФ /л.д. 7/;</w:t>
      </w:r>
    </w:p>
    <w:p w:rsidR="00A77B3E">
      <w:r>
        <w:t>- копией постановления судьи Бахчисарайского районного суда адрес от дата о привлечении фио к административной ответственности по ст. 12.8 ч. 1 КоАП РФ /л.д. 10/;</w:t>
      </w:r>
    </w:p>
    <w:p w:rsidR="00A77B3E">
      <w:r>
        <w:t>- видеозаписью /л.д. 17/;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</w:t>
      </w:r>
    </w:p>
    <w:p w:rsidR="00A77B3E">
      <w:r>
        <w:t xml:space="preserve">В соответствии со ст. 4.2 КоАП РФ обстоятельством, смягчающим ответственность является раскаяние фио в совершении правонарушения.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обязательных работ. </w:t>
      </w:r>
    </w:p>
    <w:p w:rsidR="00A77B3E">
      <w:r>
        <w:t>фио А.В. не относится к предусмотренным ч. 3 ст. 3.13 КоАП РФ категориям граждан, в связи с чем препятствий для назначения ему указанного вида наказаний не имеется.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ч.2 статьи 12.7 Кодекса РФ об административных правонарушениях, и назначить ему административное наказание в виде обязательных работ на срок 150 (сто пятьдесят)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ab/>
      </w:r>
    </w:p>
    <w:p w:rsidR="00A77B3E"/>
    <w:p w:rsidR="00A77B3E">
      <w:r>
        <w:tab/>
        <w:t xml:space="preserve">Мировой судья </w:t>
        <w:tab/>
        <w:tab/>
        <w:tab/>
        <w:tab/>
        <w:tab/>
        <w:tab/>
        <w:t xml:space="preserve">      </w:t>
        <w:tab/>
        <w:t xml:space="preserve">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