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5-85-267/2023</w:t>
      </w:r>
    </w:p>
    <w:p w:rsidR="00A77B3E">
      <w:r>
        <w:t>УИД: 91MS0085-01-2023-001028-24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21 сентября 2023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Васильева Александра Тихоновича, родившегося паспортные данные</w:t>
      </w:r>
      <w:r>
        <w:t xml:space="preserve">, гражданина РФ, паспортные данные, председателя </w:t>
      </w:r>
      <w:r>
        <w:t>Судакской</w:t>
      </w:r>
      <w:r>
        <w:t xml:space="preserve"> го</w:t>
      </w:r>
      <w:r>
        <w:t xml:space="preserve">родской общественной организации социальной поддержки ветеранов войны, труда и военной службы, проживающего по адресу: адрес, сведений о привлечении к административной ответственности не имеется, в совершении правонарушения, предусмотренного ч. 1 ст. 15.6 </w:t>
      </w:r>
      <w:r>
        <w:t>Кодекса РФ об административных правонарушениях,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26.01.2023 председатель </w:t>
      </w:r>
      <w:r>
        <w:t>Судакской</w:t>
      </w:r>
      <w:r>
        <w:t xml:space="preserve"> городской общественной организации социальной поддержки ветеранов войны, труда и военной службы, расположенного по адресу:</w:t>
      </w:r>
      <w:r>
        <w:t xml:space="preserve"> адрес Васильев А.Т.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 по месту учета при следующих обстоятельствах.</w:t>
      </w:r>
    </w:p>
    <w:p w:rsidR="00A77B3E">
      <w:r>
        <w:t>В</w:t>
      </w:r>
      <w:r>
        <w:t xml:space="preserve">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</w:t>
      </w:r>
      <w:r>
        <w:t>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расчета по страховым взносам за 12 ме</w:t>
      </w:r>
      <w:r>
        <w:t xml:space="preserve">сяцев 2022 года – 25.01.2023. Фактически расчет по страховым взносам за 12 месяцев 2022 года </w:t>
      </w:r>
      <w:r>
        <w:t>Судакской</w:t>
      </w:r>
      <w:r>
        <w:t xml:space="preserve"> городской общественной организации социальной поддержки ветеранов войны, труда и военной службы предоставлен 14.04.2023 – с нарушением срока предоставлен</w:t>
      </w:r>
      <w:r>
        <w:t xml:space="preserve">ия. </w:t>
      </w:r>
    </w:p>
    <w:p w:rsidR="00A77B3E">
      <w:r>
        <w:t xml:space="preserve">08.08.2023 г. по указанному факту в отношении Васильева А.Т. составлен протокол об административном правонарушении по ст. 15.5 КоАП РФ. </w:t>
      </w:r>
    </w:p>
    <w:p w:rsidR="00A77B3E">
      <w:r>
        <w:t>В судебное заседание Васильев А.Т. не явился, о месте и времени рассмотрения дела извещен надлежащим образом, хода</w:t>
      </w:r>
      <w:r>
        <w:t xml:space="preserve">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Васильева А.Т.</w:t>
      </w:r>
    </w:p>
    <w:p w:rsidR="00A77B3E">
      <w:r>
        <w:t>Исследовав дело об административном правонарушении, мировой судья счита</w:t>
      </w:r>
      <w:r>
        <w:t>ет, что вина Васильева А.Т. 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государственного реестра юридических лиц, запись о том, что Васильев А.Т. занимает должнос</w:t>
      </w:r>
      <w:r>
        <w:t xml:space="preserve">ть  председателя </w:t>
      </w:r>
      <w:r>
        <w:t>Судакской</w:t>
      </w:r>
      <w:r>
        <w:t xml:space="preserve"> городской общественной организации социальной поддержки ветеранов войны, труда и военной службы внесена в реестр 05.02.2015 (л.д. 3). </w:t>
      </w:r>
    </w:p>
    <w:p w:rsidR="00A77B3E">
      <w:r>
        <w:t>Таким образом, Васильев А.Т., занимая должность председателя организации, в соответствии с пол</w:t>
      </w:r>
      <w:r>
        <w:t>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</w:t>
      </w:r>
      <w:r>
        <w:t xml:space="preserve">щих вину Васильева А.Т.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 xml:space="preserve">В соответствии с положениями ст. 15.5 КоАП РФ, административным правонарушением признается нарушение установленных </w:t>
      </w:r>
      <w:r>
        <w:t xml:space="preserve">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</w:t>
      </w:r>
      <w:r>
        <w:t>на должностных лиц в размере от трехсот до пятисот рублей.</w:t>
      </w:r>
    </w:p>
    <w:p w:rsidR="00A77B3E">
      <w:r>
        <w:t xml:space="preserve">Совершение Васильевым А.Т.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</w:t>
      </w:r>
      <w:r>
        <w:t xml:space="preserve">стративном правонарушении от 08.08.2023 /л.д. 1/; </w:t>
      </w:r>
    </w:p>
    <w:p w:rsidR="00A77B3E">
      <w:r>
        <w:t xml:space="preserve">- выпиской из Единого государственного реестра юридических лиц в отношении </w:t>
      </w:r>
      <w:r>
        <w:t>Судакской</w:t>
      </w:r>
      <w:r>
        <w:t xml:space="preserve"> городской общественной организации социальной поддержки ветеранов войны, труда и военной службы   /л.д. 3-4/;</w:t>
      </w:r>
    </w:p>
    <w:p w:rsidR="00A77B3E">
      <w:r>
        <w:t>- квитанци</w:t>
      </w:r>
      <w:r>
        <w:t>ей о приёме налоговой декларации (расчёта) в электронном виде от 14.04.2023 г., подтверждением даты  отправки /л.д. 5-6/.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</w:t>
      </w:r>
      <w:r>
        <w:t>достаточности, установив фактические обстоятельства дела, мировой судья приходит к обоснованному выводу о виновности Васильева А.Т.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</w:t>
      </w:r>
      <w:r>
        <w:t>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Васильева А.Т.   не имеется.</w:t>
      </w:r>
    </w:p>
    <w:p w:rsidR="00A77B3E">
      <w:r>
        <w:t>В соответствии со ст. 4.3. КоАП</w:t>
      </w:r>
      <w:r>
        <w:t xml:space="preserve"> РФ обстоятельств, отягчающих ответственность Васильева А.Т.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</w:t>
      </w:r>
      <w:r>
        <w:t xml:space="preserve">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Васильева Александра Тихоновича виновным в совершении ад</w:t>
      </w:r>
      <w:r>
        <w:t>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</w:t>
      </w:r>
      <w:r>
        <w:t>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C4"/>
    <w:rsid w:val="004741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