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4429">
      <w:pPr>
        <w:jc w:val="right"/>
      </w:pPr>
    </w:p>
    <w:p w:rsidR="00A77B3E" w:rsidP="00AB4429">
      <w:pPr>
        <w:jc w:val="right"/>
      </w:pPr>
      <w:r>
        <w:t>Дело № 5-85-271/2023</w:t>
      </w:r>
    </w:p>
    <w:p w:rsidR="00A77B3E" w:rsidP="00AB4429">
      <w:pPr>
        <w:jc w:val="right"/>
      </w:pPr>
      <w:r>
        <w:t>УИД:91MS0085-01-2023-001032-12</w:t>
      </w:r>
    </w:p>
    <w:p w:rsidR="00A77B3E" w:rsidP="00AB4429">
      <w:pPr>
        <w:jc w:val="center"/>
      </w:pPr>
    </w:p>
    <w:p w:rsidR="00A77B3E" w:rsidP="00AB4429">
      <w:pPr>
        <w:jc w:val="center"/>
      </w:pPr>
      <w:r>
        <w:t>ПОСТАНОВЛЕНИЕ</w:t>
      </w:r>
    </w:p>
    <w:p w:rsidR="00A77B3E" w:rsidP="00AB4429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04 сентября 2023 года</w:t>
      </w:r>
    </w:p>
    <w:p w:rsidR="00A77B3E"/>
    <w:p w:rsidR="00A77B3E" w:rsidP="00AB4429">
      <w:pPr>
        <w:jc w:val="both"/>
      </w:pPr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AB4429">
      <w:pPr>
        <w:jc w:val="both"/>
      </w:pPr>
      <w:r>
        <w:t>ГУБИН АНДРЕЙ ГЕННАДЬЕВИЧ, паспортные данные, гражданина Российской Федерации, паспортные данные, г</w:t>
      </w:r>
      <w:r>
        <w:t>енеральный директор наименование организации, расположенного по адресу: адрес ИНН</w:t>
      </w:r>
      <w:r>
        <w:t>, КПП</w:t>
      </w:r>
      <w:r>
        <w:t>, ранее не привлекался к административной ответственности,</w:t>
      </w:r>
    </w:p>
    <w:p w:rsidR="00A77B3E" w:rsidP="00AB4429">
      <w:pPr>
        <w:jc w:val="both"/>
      </w:pPr>
      <w:r>
        <w:t xml:space="preserve">по ст. 15.5 КоАП РФ, мировой судья, - </w:t>
      </w:r>
    </w:p>
    <w:p w:rsidR="00A77B3E"/>
    <w:p w:rsidR="00A77B3E" w:rsidP="00AB4429">
      <w:pPr>
        <w:jc w:val="center"/>
      </w:pPr>
      <w:r>
        <w:t>УСТАНОВИЛ:</w:t>
      </w:r>
    </w:p>
    <w:p w:rsidR="00A77B3E"/>
    <w:p w:rsidR="00A77B3E" w:rsidP="00AB4429">
      <w:pPr>
        <w:jc w:val="both"/>
      </w:pPr>
      <w:r>
        <w:t xml:space="preserve">28.03.2023 по адресу: адрес </w:t>
      </w:r>
      <w:r>
        <w:t>ге</w:t>
      </w:r>
      <w:r>
        <w:t xml:space="preserve">неральный директор наименование организации Губин А.Г. совершил нарушение законодательства о налогах и сборах в части </w:t>
      </w:r>
      <w:r>
        <w:t>непредоставления</w:t>
      </w:r>
      <w:r>
        <w:t xml:space="preserve"> в установленный п. 4 ст. 289 НК РФ срок налоговой декларации (налогового расчета) по налогу на прибыль организаций за 12 </w:t>
      </w:r>
      <w:r>
        <w:t>месяцев 2022 года при следующих обстоятельствах.</w:t>
      </w:r>
    </w:p>
    <w:p w:rsidR="00A77B3E" w:rsidP="00AB4429">
      <w:pPr>
        <w:jc w:val="both"/>
      </w:pPr>
      <w:r>
        <w:t>Согласно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</w:t>
      </w:r>
      <w:r>
        <w:t>оговым периодом.</w:t>
      </w:r>
    </w:p>
    <w:p w:rsidR="00A77B3E" w:rsidP="00AB4429">
      <w:pPr>
        <w:jc w:val="both"/>
      </w:pPr>
      <w:r>
        <w:t>Запись о юридическом лице наименование организации внесена в ЕГРЮЛ 18.08.2022 г.</w:t>
      </w:r>
    </w:p>
    <w:p w:rsidR="00A77B3E" w:rsidP="00AB4429">
      <w:pPr>
        <w:jc w:val="both"/>
      </w:pPr>
      <w:r>
        <w:t>Срок предоставления налоговой декларации (налогового расчета) по налогу на прибыль организаций за 12 месяцев 2022 года – 27.03.2023 (в соответствии со ст. 6.1</w:t>
      </w:r>
      <w:r>
        <w:t xml:space="preserve"> НК РФ). Фактически налоговая декларация (налоговый расчет) по налогу на прибыль организаций за 12 месяцев 2022 года наименование организации представлена 14.07.2023. Последним днем срока, установленного для сдачи деклараций является 27.03.2023. Временем с</w:t>
      </w:r>
      <w:r>
        <w:t>овершения правонарушения является 28.03.2023.</w:t>
      </w:r>
    </w:p>
    <w:p w:rsidR="00A77B3E" w:rsidP="00AB4429">
      <w:pPr>
        <w:jc w:val="both"/>
      </w:pPr>
      <w:r>
        <w:t xml:space="preserve">07.08.2023 по указанному факту в отношении Губина А.Г. составлен протокол об административном правонарушении по ст. 15.5 КоАП РФ. </w:t>
      </w:r>
    </w:p>
    <w:p w:rsidR="00A77B3E" w:rsidP="00AB4429">
      <w:pPr>
        <w:jc w:val="both"/>
      </w:pPr>
      <w:r>
        <w:t>Губин А.Г. в судебное заседание не явился, о дате, времени и месте рассмотрения</w:t>
      </w:r>
      <w:r>
        <w:t xml:space="preserve"> дела извещен надлежащим образом. Суду возражений по существу административного правонарушения не представил, предоставил заявление согласно которому вину признает, просит рассмотреть дело в его отсутствие. </w:t>
      </w:r>
    </w:p>
    <w:p w:rsidR="00A77B3E" w:rsidP="00AB4429">
      <w:pPr>
        <w:jc w:val="both"/>
      </w:pPr>
      <w:r>
        <w:t>Исследовав дело об административном правонарушен</w:t>
      </w:r>
      <w:r>
        <w:t>ии, мировой судья считает, что вина Губина А.Г. в совершении вменяемого административного правонарушения нашла свое подтверждение.</w:t>
      </w:r>
    </w:p>
    <w:p w:rsidR="00A77B3E" w:rsidP="00AB4429">
      <w:pPr>
        <w:jc w:val="both"/>
      </w:pPr>
      <w:r>
        <w:t>Согласно сведениям, содержащимся в выписке из Единого государственного реестра юридических лиц от 04.08.2023, запись о том, ч</w:t>
      </w:r>
      <w:r>
        <w:t xml:space="preserve">то Губин А.Г. занимает должность  генерального директора наименование организации внесена в реестр 18.08.2022 (л.д. 4). </w:t>
      </w:r>
    </w:p>
    <w:p w:rsidR="00A77B3E" w:rsidP="00AB4429">
      <w:pPr>
        <w:jc w:val="both"/>
      </w:pPr>
      <w:r>
        <w:t xml:space="preserve">Таким образом, Губин А.Г., занимая должность генерального директора организации, в соответствии с положениями ст. 2.4 КоАП РФ является </w:t>
      </w:r>
      <w:r>
        <w:t>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B4429">
      <w:pPr>
        <w:jc w:val="both"/>
      </w:pPr>
      <w:r>
        <w:t xml:space="preserve">Доказательств, исключающих вину Губина А.Г. в совершении </w:t>
      </w:r>
      <w:r>
        <w:t xml:space="preserve">административного правонарушения, предусмотренного ст. 15.5 КоАП РФ, мировому судье не представлено.  </w:t>
      </w:r>
    </w:p>
    <w:p w:rsidR="00A77B3E" w:rsidP="00AB4429">
      <w:pPr>
        <w:jc w:val="both"/>
      </w:pPr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</w:t>
      </w:r>
      <w:r>
        <w:t>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</w:t>
      </w:r>
      <w:r>
        <w:t>т до пятисот рублей.</w:t>
      </w:r>
    </w:p>
    <w:p w:rsidR="00A77B3E" w:rsidP="00AB4429">
      <w:pPr>
        <w:jc w:val="both"/>
      </w:pPr>
      <w:r>
        <w:t xml:space="preserve">Совершение </w:t>
      </w:r>
      <w:r>
        <w:t>Губиным</w:t>
      </w:r>
      <w:r>
        <w:t xml:space="preserve"> А.Г.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 w:rsidP="00AB4429">
      <w:pPr>
        <w:jc w:val="both"/>
      </w:pPr>
      <w:r>
        <w:t xml:space="preserve">- протоколом об административном правонарушении </w:t>
      </w:r>
    </w:p>
    <w:p w:rsidR="00A77B3E" w:rsidP="00AB4429">
      <w:pPr>
        <w:jc w:val="both"/>
      </w:pPr>
      <w:r>
        <w:t>от 07.08.2023/</w:t>
      </w:r>
      <w:r>
        <w:t xml:space="preserve">л.д. 1/; </w:t>
      </w:r>
    </w:p>
    <w:p w:rsidR="00A77B3E" w:rsidP="00AB4429">
      <w:pPr>
        <w:jc w:val="both"/>
      </w:pPr>
      <w:r>
        <w:t>- выпиской из Единого государственного реестра юридических лиц в отношении наименование организации /л.д. 3/;</w:t>
      </w:r>
    </w:p>
    <w:p w:rsidR="00A77B3E" w:rsidP="00AB4429">
      <w:pPr>
        <w:jc w:val="both"/>
      </w:pPr>
      <w:r>
        <w:t>- квитанцией о приеме налоговой декларации (расчета) в электронном виде, подтверждением даты отправки /л.д. 5-6/.</w:t>
      </w:r>
    </w:p>
    <w:p w:rsidR="00A77B3E" w:rsidP="00AB4429">
      <w:pPr>
        <w:jc w:val="both"/>
      </w:pPr>
      <w:r>
        <w:t>Оценив все собранные и</w:t>
      </w:r>
      <w:r>
        <w:t xml:space="preserve">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Губина А.Г. в совершении админи</w:t>
      </w:r>
      <w:r>
        <w:t>стративного правонарушения, предусмотренного ст. 15.5 КоАП РФ.</w:t>
      </w:r>
    </w:p>
    <w:p w:rsidR="00A77B3E" w:rsidP="00AB4429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AB4429">
      <w:pPr>
        <w:jc w:val="both"/>
      </w:pPr>
      <w:r>
        <w:t xml:space="preserve">В соответствии со ст. 4.2. КоАП РФ обстоятельств, </w:t>
      </w:r>
      <w:r>
        <w:t>смягчающих административную ответственность Губина А.Г. не имеется.</w:t>
      </w:r>
    </w:p>
    <w:p w:rsidR="00A77B3E" w:rsidP="00AB4429">
      <w:pPr>
        <w:jc w:val="both"/>
      </w:pPr>
      <w:r>
        <w:t>В соответствии со ст. 4.3. КоАП РФ обстоятельств, отягчающих административную ответственность Губина А.Г. не имеется.</w:t>
      </w:r>
    </w:p>
    <w:p w:rsidR="00A77B3E" w:rsidP="00AB4429">
      <w:pPr>
        <w:jc w:val="both"/>
      </w:pPr>
      <w:r>
        <w:t>Учитывая обстоятельства совершенного административного правонарушения,</w:t>
      </w:r>
      <w:r>
        <w:t xml:space="preserve">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 w:rsidP="00AB4429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15.5, 3.1, 3.4, 4.1, 29.10, </w:t>
      </w:r>
      <w:r>
        <w:t xml:space="preserve">29.11 КоАП РФ, мировой судья, - </w:t>
      </w:r>
    </w:p>
    <w:p w:rsidR="00A77B3E" w:rsidP="00AB4429">
      <w:pPr>
        <w:jc w:val="both"/>
      </w:pPr>
    </w:p>
    <w:p w:rsidR="00A77B3E" w:rsidP="00AB4429">
      <w:pPr>
        <w:jc w:val="center"/>
      </w:pPr>
      <w:r>
        <w:t>ПОСТАНОВИЛ:</w:t>
      </w:r>
    </w:p>
    <w:p w:rsidR="00A77B3E" w:rsidP="00AB4429">
      <w:pPr>
        <w:jc w:val="both"/>
      </w:pPr>
    </w:p>
    <w:p w:rsidR="00A77B3E" w:rsidP="00AB4429">
      <w:pPr>
        <w:jc w:val="both"/>
      </w:pPr>
      <w:r>
        <w:t>Признать ГУБИНА АНДРЕЯ ГЕННАДЬЕВИЧА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 w:rsidP="00AB4429">
      <w:pPr>
        <w:jc w:val="both"/>
      </w:pPr>
      <w:r>
        <w:t>Постановление мож</w:t>
      </w:r>
      <w:r>
        <w:t xml:space="preserve">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 w:rsidP="00AB4429">
      <w:pPr>
        <w:jc w:val="both"/>
      </w:pPr>
    </w:p>
    <w:p w:rsidR="00A77B3E" w:rsidP="00AB4429">
      <w:pPr>
        <w:jc w:val="both"/>
      </w:pPr>
    </w:p>
    <w:p w:rsidR="00A77B3E" w:rsidP="00AB4429">
      <w:pPr>
        <w:jc w:val="both"/>
      </w:pPr>
      <w:r>
        <w:t xml:space="preserve">Мировой судья  </w:t>
      </w:r>
      <w:r>
        <w:t xml:space="preserve">                                                                                 А.С.Суходолов </w:t>
      </w:r>
    </w:p>
    <w:p w:rsidR="00A77B3E" w:rsidP="00AB4429">
      <w:pPr>
        <w:jc w:val="both"/>
      </w:pPr>
      <w:r>
        <w:t>3</w:t>
      </w:r>
    </w:p>
    <w:p w:rsidR="00A77B3E" w:rsidP="00AB4429">
      <w:pPr>
        <w:jc w:val="both"/>
      </w:pPr>
    </w:p>
    <w:p w:rsidR="00A77B3E" w:rsidP="00AB442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29"/>
    <w:rsid w:val="00A77B3E"/>
    <w:rsid w:val="00AB4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