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5-85-280/2022</w:t>
      </w:r>
    </w:p>
    <w:p w:rsidR="00A77B3E">
      <w:r>
        <w:t>УИД:91МS0085-01-2022-000839-90</w:t>
      </w:r>
    </w:p>
    <w:p w:rsidR="00A77B3E"/>
    <w:p w:rsidR="00A77B3E">
      <w:r>
        <w:t>П О С Т А Н О В Л Е Н И Е</w:t>
      </w:r>
    </w:p>
    <w:p w:rsidR="00A77B3E">
      <w:r>
        <w:t>о назначении административного наказания</w:t>
      </w:r>
    </w:p>
    <w:p w:rsidR="00A77B3E"/>
    <w:p w:rsidR="00A77B3E">
      <w:r>
        <w:t xml:space="preserve">21 июня 2022 года                                                                                 адрес  </w:t>
      </w:r>
    </w:p>
    <w:p w:rsidR="00A77B3E">
      <w:r>
        <w:tab/>
      </w:r>
    </w:p>
    <w:p w:rsidR="00A77B3E">
      <w:r>
        <w:t>Мировой судья судебного участка № 85 Судакского судебного района (городской округ Судак) Республики Крым Суходолов А.С., рассмотрев в открытом судебном заседании в помещении судебного участка дело об административном правонарушении, поступившее 21.06.2022 из ОМВД России по адрес о привлечении к административной ответственности:</w:t>
      </w:r>
    </w:p>
    <w:p w:rsidR="00A77B3E">
      <w:r>
        <w:t>фио, паспортные данные, проживающей по адресу: адрес, Гражданка ЛНР, паспорт гражданки ЛНР ТН 505339 выданный 10.09.2020 года Краснодонским ГРУВД МВД Луганской народной республики, ранее к административной ответственности не привлекалась, не работает, инвалидности не имеет</w:t>
      </w:r>
    </w:p>
    <w:p w:rsidR="00A77B3E">
      <w:r>
        <w:t xml:space="preserve">в совершении правонарушения, предусмотренного ст. 7.27 ч. 1 Кодекса РФ об административных правонарушениях, - </w:t>
      </w:r>
    </w:p>
    <w:p w:rsidR="00A77B3E"/>
    <w:p w:rsidR="00A77B3E">
      <w:r>
        <w:t>УСТАНОВИЛ:</w:t>
      </w:r>
    </w:p>
    <w:p w:rsidR="00A77B3E"/>
    <w:p w:rsidR="00A77B3E">
      <w:r>
        <w:t>22 мая 2022 года в 12 часов 15 минут фио по адресу: адрес, в торговом зале магазина «Смайлик», тайно похитила средство для мытья посуды Сарма 500 мл., актив краска для волос Studio 3D Holo graphi 1.0, прелесть Лак Для Волос Эффект Ламинирования, тафт лак для волос 225 мл в ассорт, taft пена для укладки power 150мл, чем причинила незначительный материальный ущерб ИП «Смайлов Р.С.» на сумму 999.59 рублей (девятьсот девяносто девять рублей пятьдесят девять копеек), чем совершила административное правонарушение, предусмотренное ч. 1 ст. 7.27 КоАП РФ.</w:t>
      </w:r>
    </w:p>
    <w:p w:rsidR="00A77B3E">
      <w:r>
        <w:t>31.05.2022 по указанному факту в отношении фио составлен протокол об административном правонарушении № 82 01 №076094 по ч. 1 ст. 7.17 КоАП РФ.</w:t>
      </w:r>
    </w:p>
    <w:p w:rsidR="00A77B3E">
      <w:r>
        <w:t>фио в судебном заседании с протоколом об административном правонарушении согласилась, вину признала.</w:t>
      </w:r>
    </w:p>
    <w:p w:rsidR="00A77B3E">
      <w:r>
        <w:t>Выслушав лицо, в отношении которого ведется производство по делу об административном правонарушении, исследовав материалы дела об административном правонарушении, мировой судья приходит к следующему.</w:t>
      </w:r>
    </w:p>
    <w:p w:rsidR="00A77B3E">
      <w:r>
        <w:t xml:space="preserve">Вина фио. в совершении административного правонарушения, предусмотренного ч. 1 ст. 7.27. КоАП РФ подтверждается доказательствами, исследованными в судебном заседании: </w:t>
      </w:r>
    </w:p>
    <w:p w:rsidR="00A77B3E">
      <w:r>
        <w:t>- протоколом об административном правонарушении № 82 01 №076094 от 31.05.2022, в котором указаны место, время и обстоятельства совершения административного правонарушения, предусмотренного ч. 1 ст. 7.27 Кодекса РФ об административных правонарушениях /л.д. 2/;</w:t>
      </w:r>
    </w:p>
    <w:p w:rsidR="00A77B3E">
      <w:r>
        <w:t>- рапортом об обнаружении признаков административного правонарушения /л.д. 3/;</w:t>
      </w:r>
    </w:p>
    <w:p w:rsidR="00A77B3E">
      <w:r>
        <w:t>- заявлением фио в котором просит привлечь фио к административной ответственности /л.д. 4/;</w:t>
      </w:r>
    </w:p>
    <w:p w:rsidR="00A77B3E">
      <w:r>
        <w:t>- объяснениями фио /л.д. 5-6/;</w:t>
      </w:r>
    </w:p>
    <w:p w:rsidR="00A77B3E">
      <w:r>
        <w:t>- протоколом осмотра от 23.05.2022 /л.д. 8-9/;</w:t>
      </w:r>
    </w:p>
    <w:p w:rsidR="00A77B3E">
      <w:r>
        <w:t>- копией справки расчета от 23.05.2022 / л.д. 10/;</w:t>
      </w:r>
    </w:p>
    <w:p w:rsidR="00A77B3E">
      <w:r>
        <w:t>- объяснениями фио /л.д. 12-14/;</w:t>
      </w:r>
    </w:p>
    <w:p w:rsidR="00A77B3E">
      <w:r>
        <w:t>- объяснениями фио /л.д. 18-20/;</w:t>
      </w:r>
    </w:p>
    <w:p w:rsidR="00A77B3E">
      <w:r>
        <w:t>- справкой на физическое лицо в отношении фио /л.д. 23/;</w:t>
      </w:r>
    </w:p>
    <w:p w:rsidR="00A77B3E">
      <w:r>
        <w:t xml:space="preserve">- объяснениями фио, данными ею в судебном заседании. </w:t>
      </w:r>
    </w:p>
    <w:p w:rsidR="00A77B3E">
      <w:r>
        <w:t>Мировой судья считает, что доказательства получены в соответствии с требованиями законодательства об административных правонарушениях, отвечают требованиям относимости, допустимости и достаточности для рассмотрения дела по существу, носят последовательный, непротиворечивый характер.</w:t>
      </w:r>
    </w:p>
    <w:p w:rsidR="00A77B3E">
      <w:r>
        <w:t>Оценив имеющиеся в деле доказательства по правилам ст. 26.11 КоАП РФ, суд приходит к выводу о доказанности вины фио в совершении административного правонарушения, предусмотренного ст. 7.27 ч.1 КоАП РФ – мелкое хищение чужого имущества, стоимость которого не превышает одну тысячу рублей, путем кражи при отсутствии признаков преступлений.</w:t>
      </w:r>
    </w:p>
    <w:p w:rsidR="00A77B3E">
      <w:r>
        <w:t>При назначении наказания в соответствии со ст. 4.1-4.3 Кодекса Российской Федерации об административных правонарушениях, суд учитывает тяжесть содеянного, данные о личности правонарушителя, который ранее неоднократно привлекался к уголовной ответственности, однако на путь исправления не стал и вновь совершил умышленное административное правонарушение, посягающее на собственность.</w:t>
      </w:r>
    </w:p>
    <w:p w:rsidR="00A77B3E">
      <w:r>
        <w:t xml:space="preserve">В соответствии со ст. 4.2. КоАП РФ обстоятельств, смягчающих ответственность фио мировой судья не усматривает. </w:t>
      </w:r>
    </w:p>
    <w:p w:rsidR="00A77B3E">
      <w:r>
        <w:t xml:space="preserve">В соответствии со ст. 4.3. КоАП РФ обстоятельств, отягчающих ответственность фио мировой судья не усматривает. </w:t>
      </w:r>
    </w:p>
    <w:p w:rsidR="00A77B3E">
      <w:r>
        <w:t>С учетом изложенных обстоятельств, характера совершенного административного правонарушения, личности виновного, при отсутствии обстоятельств, смягчающих административную ответственность и обстоятельств, отягчающих административную ответственность, для достижения целей, установленных ст. 3.1. КоАП РФ, фио необходимо назначить административное наказание в пределах санкции ч. 1 ст. 7.27 КоАП РФ в виде обязательных работ.</w:t>
      </w:r>
    </w:p>
    <w:p w:rsidR="00A77B3E">
      <w:r>
        <w:t>В связи с тем, что фио не имеет постоянного места работы, назначение наказания в виде административного штрафа является нецелесообразным.</w:t>
      </w:r>
    </w:p>
    <w:p w:rsidR="00A77B3E">
      <w:r>
        <w:t>фио не относится к категории лиц, установленных частью 3  статьи 3.13 КоАП РФ, в связи с чем, препятствий для назначения ей административного наказания в виде обязательных работ не усматривается.</w:t>
      </w:r>
    </w:p>
    <w:p w:rsidR="00A77B3E"/>
    <w:p w:rsidR="00A77B3E">
      <w:r>
        <w:t xml:space="preserve">На основании изложенного, руководствуясь ст.ст. 7.27 ч.1, 29.9-29.11 Кодекса РФ об административных правонарушениях, - </w:t>
      </w:r>
    </w:p>
    <w:p w:rsidR="00A77B3E"/>
    <w:p w:rsidR="00A77B3E">
      <w:r>
        <w:t>ПОСТАНОВИЛ:</w:t>
      </w:r>
    </w:p>
    <w:p w:rsidR="00A77B3E"/>
    <w:p w:rsidR="00A77B3E">
      <w:r>
        <w:t>фио признать виновной в совершении правонарушения, предусмотренного ст. 7.27 ч.1 Кодекса РФ об административных правонарушениях и назначить ей административное наказание в виде обязательных работ на срок 25 (двадцать пять) часов.</w:t>
      </w:r>
    </w:p>
    <w:p w:rsidR="00A77B3E">
      <w:r>
        <w:t>Разъяснить, что в соответствии с ч. 1 и ч. 2 ст. 32.13 КоАП РФ постановление судьи о назначении обязательных работ исполняется судебным приставом-исполнителем в порядке, установленном федеральным законодательством.</w:t>
      </w:r>
    </w:p>
    <w:p w:rsidR="00A77B3E">
      <w:r>
        <w:t xml:space="preserve">Виды обязательных работ и перечень организаций, в которых лица, которым назначено административное наказание в виде обязательных работ, отбывают обязательные работы, определяются органами местного самоуправления по согласованию с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w:t>
      </w:r>
    </w:p>
    <w:p w:rsidR="00A77B3E">
      <w:r>
        <w:t>Постановление может быть обжаловано в Судакский городской суд Республики Крым через судью, которым вынесено постановление по делу, в течение десяти суток со дня вручения или получения копии постановления.</w:t>
      </w:r>
    </w:p>
    <w:p w:rsidR="00A77B3E"/>
    <w:p w:rsidR="00A77B3E"/>
    <w:p w:rsidR="00A77B3E">
      <w:r>
        <w:t>Мировой судья                                                                               А.С.Суходолов</w:t>
      </w:r>
    </w:p>
    <w:p w:rsidR="00A77B3E">
      <w:r>
        <w:t>3</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