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5-85-284/2022</w:t>
      </w:r>
    </w:p>
    <w:p w:rsidR="00A77B3E">
      <w:r>
        <w:t>УИД: 91МS0085-01-2022-000863-18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23 июня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фио, паспортные данные, гражданина Украины, зарегистрирован по адресу: адрес, проживает по адресу: адрес, не работает, не женат, инвалидности не имеет; ранее привлекался к административной ответственности: </w:t>
      </w:r>
    </w:p>
    <w:p w:rsidR="00A77B3E">
      <w:r>
        <w:t>22.09.2021 по ст. 20.21 КоАП РФ к административному штрафу 500 рублей (оплачен);</w:t>
      </w:r>
    </w:p>
    <w:p w:rsidR="00A77B3E">
      <w:r>
        <w:t>08.10.2021 по ст. 20.21 КоАП РФ к административному штрафу 500 рублей;</w:t>
      </w:r>
    </w:p>
    <w:p w:rsidR="00A77B3E">
      <w:r>
        <w:t>20.02.2022 по ст. 20.21 КоАП РФ к административному штрафу 500 рублей;</w:t>
      </w:r>
    </w:p>
    <w:p w:rsidR="00A77B3E">
      <w:r>
        <w:t>23.02.2022 по ст. 20.21 КоАП РФ к административному штрафу 500 рублей;</w:t>
      </w:r>
    </w:p>
    <w:p w:rsidR="00A77B3E">
      <w:r>
        <w:t>15.04.2022 по ст. 20.21 КоАП РФ к административному аресту 10 суток;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02.05.2022 в 00 час. 01 мин. фио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20.02.2022, вынесенного  заместителем начальника полиции (по охране общественного порядка) ОМВД России по г. Судаку подполковником полиции фио, фио  был признан виновным в совершении административного правонарушения, предусмотренного ст. 20.21 КоАП РФ и подвергнут административному наказанию в виде административного штрафа в размере 500 рублей, постановление вступило в законную силу 02.03.2022, однако в установленный законом шестидесятидневный  срок с момента вступления постановления в законную силу административный штраф фио не оплачен, срок добровольной оплаты истек 01.05.2022 включительно, таким образом, фио не оплатил административный штраф в установленный законодательством срок. </w:t>
      </w:r>
    </w:p>
    <w:p w:rsidR="00A77B3E">
      <w:r>
        <w:t xml:space="preserve">20.06.2022 по указанному факту в отношении фио   составлен протокол 8201 №076374 об административном правонарушении по  ч. 1 ст. 20.25 КоАП РФ. </w:t>
      </w:r>
    </w:p>
    <w:p w:rsidR="00A77B3E">
      <w:r>
        <w:t>В судебном заседании фио с протоколом согласился, вину признал, пояснил, что не оплатил штраф, в связи с тем, что было денег. В настоящее время у него также нет денег для оплаты штрафа.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-протоколом от 20.06.2022 года об административном правонарушении /л.д. 1/;</w:t>
      </w:r>
    </w:p>
    <w:p w:rsidR="00A77B3E">
      <w:r>
        <w:t>- справкой от 20.06.2022 /л.д. 2/;</w:t>
      </w:r>
    </w:p>
    <w:p w:rsidR="00A77B3E">
      <w:r>
        <w:t>-письменными объяснениями фио от 20.06.2022 /л.д. 3/;</w:t>
      </w:r>
    </w:p>
    <w:p w:rsidR="00A77B3E">
      <w:r>
        <w:t>- постановлением по делу об административном правонарушении от 20.02.2022/л.д. 4/;</w:t>
      </w:r>
    </w:p>
    <w:p w:rsidR="00A77B3E">
      <w:r>
        <w:t>- справкой на физическое лицо в отношении фио  /л.д. 7/;</w:t>
      </w:r>
    </w:p>
    <w:p w:rsidR="00A77B3E">
      <w:r>
        <w:t>- пояснениями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РФ.</w:t>
      </w:r>
    </w:p>
    <w:p w:rsidR="00A77B3E">
      <w:r>
        <w:t>С учетом того что фио не работает, назначение административного наказания в виде административного штрафа является нецелесообразным.</w:t>
      </w:r>
    </w:p>
    <w:p w:rsidR="00A77B3E">
      <w:r>
        <w:t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