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5-85-289/2022</w:t>
      </w:r>
    </w:p>
    <w:p w:rsidR="00A77B3E">
      <w:r>
        <w:t>УИД: 91MS0085-01-2022-000881-61</w:t>
      </w:r>
    </w:p>
    <w:p w:rsidR="00A77B3E"/>
    <w:p w:rsidR="00A77B3E">
      <w:r>
        <w:t>ПОСТАНОВЛЕНИЕ</w:t>
      </w:r>
    </w:p>
    <w:p w:rsidR="00A77B3E">
      <w:r>
        <w:t>о назначении административного наказания</w:t>
      </w:r>
    </w:p>
    <w:p w:rsidR="00A77B3E"/>
    <w:p w:rsidR="00A77B3E">
      <w:r>
        <w:t xml:space="preserve">27 июня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паспорт РФ серия: 4622 №603957 выдан 03.06.2022 ГУ МВД России по адрес, код подразделения 500-141, зарегистрированного и проживающего по адресу: адрес, русским языком владеет, работает наименование организации в должности старшего инспектора метро, инвалидом не является, ранее привлекался к административной ответственности:  </w:t>
      </w:r>
    </w:p>
    <w:p w:rsidR="00A77B3E">
      <w:r>
        <w:t>03.03.2022 – по ч. 2 ст. 12.9 КоАП РФ, назначено административное наказание в виде штрафа в размере 250 рублей, штраф оплачен,</w:t>
      </w:r>
    </w:p>
    <w:p w:rsidR="00A77B3E">
      <w:r>
        <w:t>04.12.2021 – по ч. 2 ст. 12.9 КоАП РФ, назначено административное наказание в виде штрафа в размере 250 рублей, штраф оплачен,</w:t>
      </w:r>
    </w:p>
    <w:p w:rsidR="00A77B3E">
      <w:r>
        <w:t xml:space="preserve">по ч. 1 ст. 12.26 КоАП РФ, - </w:t>
      </w:r>
    </w:p>
    <w:p w:rsidR="00A77B3E">
      <w:r>
        <w:t xml:space="preserve"> </w:t>
      </w:r>
    </w:p>
    <w:p w:rsidR="00A77B3E">
      <w:r>
        <w:t>УСТАНОВИЛ:</w:t>
      </w:r>
    </w:p>
    <w:p w:rsidR="00A77B3E"/>
    <w:p w:rsidR="00A77B3E">
      <w:r>
        <w:t>22.06.2022 г. в 17 час 47 минут по адресу: Республика Крым, г. Судак, ул. Гагарина, возле дома 77 водитель транспортного средства автомобиля РЕНО ФЛЮЕНС, государственный регистрационный знак Р133ВУ50,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616576 от 23.06.2022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нарушение речи, резкое изменение окраски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22.06.2022 г. в 17 час 47 минут по адресу: Республика Крым, г. Судак, ул. Гагарина д. 77,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22.06.2022 должностным лицом – инспектором ДПС ГИБДД ОМВД России по г. Судак по указанному факту в отношении фио составлен протокол 82 АП № 160308 об административном правонарушении по ч. 1 ст. 12.26 КоАП РФ.</w:t>
      </w:r>
    </w:p>
    <w:p w:rsidR="00A77B3E">
      <w:r>
        <w:t>фио судебное заседание не явился, о месте и времени рассмотрения дела извещен надлежащим образом судебной повесткой, суду предоставил заявление в котором просит рассмотреть административное дело в его отсутствии, суду доверяет, вину признает.</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160308 от 22.06.2022 /л.д. 1/;</w:t>
      </w:r>
    </w:p>
    <w:p w:rsidR="00A77B3E">
      <w:r>
        <w:t>- протоколом об отстранении от управления транспортным средством 82 ОТ № 030343 от 22.06.2022 /л.д. 2/;</w:t>
      </w:r>
    </w:p>
    <w:p w:rsidR="00A77B3E">
      <w:r>
        <w:t>- актом 61 АА 123057 освидетельствования на состояние алкогольного опьянения от 22.06.2022, согласно которому фио отказался от прохождения освидетельствования на состояние алкогольного опьянения /л.д. 3/;</w:t>
      </w:r>
    </w:p>
    <w:p w:rsidR="00A77B3E">
      <w:r>
        <w:t>- протоколом о направлении фио на медицинское освидетельствование на состояние опьянения 61 АК № 616576 от 22.06.2022, в котором подтверждается, что фио отказался от прохождения освидетельствования на состояние алкогольного опьянения  /л.д. 4/;</w:t>
      </w:r>
    </w:p>
    <w:p w:rsidR="00A77B3E">
      <w:r>
        <w:t>- справкой к протоколу об административном правонарушении 82 АП № 160308  от 22.06.2022 /л.д.6/;</w:t>
      </w:r>
    </w:p>
    <w:p w:rsidR="00A77B3E">
      <w:r>
        <w:t>- справкой на физическое лицо ФИС ГИБДД-М /л.д. 7/;</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 п. 2 ч. 1 ст. 4.3. КоАП РФ обстоятельством, отягчающим ответственность фио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отсутствие смягчающих административную ответственность обстоятельств и обстоятельств, отягчающего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03100643000000017500, ОКТМО 35723000, к/с 40102810645370000035, БИК 013510002, КБК 18811601123010001140, УИН 18810491223000001168.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