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5-85-294/2023</w:t>
      </w:r>
    </w:p>
    <w:p w:rsidR="00A77B3E">
      <w:r>
        <w:t xml:space="preserve"> 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12 сентября 2023 года                                                                                 г. Судак</w:t>
      </w:r>
    </w:p>
    <w:p w:rsidR="00A77B3E"/>
    <w:p w:rsidR="00A77B3E">
      <w:r>
        <w:t xml:space="preserve">Мировой </w:t>
      </w:r>
      <w:r>
        <w:t>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ФАЗЫЛОВА ВИЛЬНУРА ШАИП</w:t>
      </w:r>
      <w:r>
        <w:t xml:space="preserve">ОВИЧА, паспортные данные, не работает, гражданство Узбекистан, вид на жительство иностранного гражданина, </w:t>
      </w:r>
      <w:r>
        <w:t>адрес проживания: адрес, ранее к административной ответственности не привлекался</w:t>
      </w:r>
    </w:p>
    <w:p w:rsidR="00A77B3E">
      <w:r>
        <w:t>в совершении административного правонару</w:t>
      </w:r>
      <w:r>
        <w:t xml:space="preserve">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30.07.2023 в 21 часа 10 минут, по адресу: адрес +550 м водитель Фазылов В.Ш. управлял транспортным средством – марка автомобиля</w:t>
      </w:r>
      <w:r>
        <w:t xml:space="preserve"> государственный регистрационный знак номер</w:t>
      </w:r>
      <w:r>
        <w:t>, находясь в состоянии ал</w:t>
      </w:r>
      <w:r>
        <w:t>когольного опьянения, согласно акту медицинского освидетельствования на состояние алкогольного опьянения от 30.07.2023 установлено опьянение, содержание абсолютного этилового спирта в выдыхаемом воздухе составило 0,78 мг/л, чем нарушил положения п. 2.7 Пра</w:t>
      </w:r>
      <w:r>
        <w:t>вил дорожного движения</w:t>
      </w:r>
      <w:r>
        <w:t xml:space="preserve"> Российской Федерации, утвержденных постановлением Правительства РФ № 1090 (далее – ПДД РФ).</w:t>
      </w:r>
    </w:p>
    <w:p w:rsidR="00A77B3E">
      <w:r>
        <w:t>30.07.2023 по указанному факту в отношении Фазылова В.Ш. составлен протокол 82 АП № 193593 об административном правонарушении по ч. 1 ст. 12.</w:t>
      </w:r>
      <w:r>
        <w:t>8 КоАП РФ.</w:t>
      </w:r>
    </w:p>
    <w:p w:rsidR="00A77B3E">
      <w:r>
        <w:t xml:space="preserve">В судебном заседании Фазылов В.Ш. вину признал, с протоколом согласился, пояснил, что накануне употребил алкоголь, после чего управлял транспортным средством в состоянии опьянения. </w:t>
      </w:r>
    </w:p>
    <w:p w:rsidR="00A77B3E">
      <w:r>
        <w:t>Выслушав Фазылова В.Ш., исследовав представленные доказательств</w:t>
      </w:r>
      <w:r>
        <w:t>а по делу об административном правонарушении, мировой судья считает установленным факт совершения Фазыловым В.Ш.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</w:t>
      </w:r>
      <w:r>
        <w:t>тия административного правонарушения, предусмотренного ч. 1 ст. 12.8 КоАП РФ и вина Фазылова В.Ш.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193593 от 30.07</w:t>
      </w:r>
      <w:r>
        <w:t>.2023, согласно которому Фазылов В.Ш. управлял транспортным средством в состоянии опьянения. /л.д. 1/;</w:t>
      </w:r>
    </w:p>
    <w:p w:rsidR="00A77B3E">
      <w:r>
        <w:t>- протоколом 82 ОТ № 041222 от 30.07.2023 об отстранении Фазылова В.Ш. от управления транспортным средством /л.д. 2/;</w:t>
      </w:r>
    </w:p>
    <w:p w:rsidR="00A77B3E">
      <w:r>
        <w:t>- протоколом о направлении Фазылова</w:t>
      </w:r>
      <w:r>
        <w:t xml:space="preserve"> В.Ш. на медицинское освидетельствование от 30.07.2023 /л.д. 3/;</w:t>
      </w:r>
    </w:p>
    <w:p w:rsidR="00A77B3E">
      <w:r>
        <w:t>- актом № 50 от 30.07.2023 освидетельствования на состояние алкогольного опьянения Фазылова В.Ш., согласно которому наличие абсолютного этилового спирта в выдыхаемом воздухе составило 0,78 мг</w:t>
      </w:r>
      <w:r>
        <w:t>/л /л.д. 4-6/;</w:t>
      </w:r>
    </w:p>
    <w:p w:rsidR="00A77B3E">
      <w:r>
        <w:t>- протоколом о задержании транспортного средства от 31.07.2023 /л.д. 7/;</w:t>
      </w:r>
    </w:p>
    <w:p w:rsidR="00A77B3E">
      <w:r>
        <w:t>- схемой места совершения административного правонарушения /л.д. 9/;</w:t>
      </w:r>
    </w:p>
    <w:p w:rsidR="00A77B3E">
      <w:r>
        <w:t>- приложением к протоколу об административном правонарушении /л.д. 10/;</w:t>
      </w:r>
    </w:p>
    <w:p w:rsidR="00A77B3E">
      <w:r>
        <w:t>- справкой к протоколу об а</w:t>
      </w:r>
      <w:r>
        <w:t>дминистративном правонарушении /л.д. 14/;</w:t>
      </w:r>
    </w:p>
    <w:p w:rsidR="00A77B3E">
      <w:r>
        <w:t>- видеозаписью  /л.д.18/.</w:t>
      </w:r>
    </w:p>
    <w:p w:rsidR="00A77B3E"/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</w:t>
      </w:r>
      <w:r>
        <w:t>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Фазылова В.Ш. не имеется.</w:t>
      </w:r>
    </w:p>
    <w:p w:rsidR="00A77B3E">
      <w:r>
        <w:t>В соответствии со ст. 4.3. КоАП РФ обстоятельств, отягчающих ответственность Фазылова В.Ш. не имеется.</w:t>
      </w:r>
    </w:p>
    <w:p w:rsidR="00A77B3E">
      <w:r>
        <w:tab/>
        <w:t xml:space="preserve">В </w:t>
      </w:r>
      <w:r>
        <w:t>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</w:t>
      </w:r>
      <w:r>
        <w:t>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</w:t>
      </w:r>
      <w:r>
        <w:t xml:space="preserve">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ФАЗЫЛОВА ВИЛЬНУРА ШАИПОВИЧА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</w:t>
      </w:r>
      <w:r>
        <w:t>ия транспортными средствами на срок 1 (один) год и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</w:t>
      </w:r>
      <w:r>
        <w:t xml:space="preserve">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18810491233000001361.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</w:t>
      </w:r>
      <w:r>
        <w:t xml:space="preserve">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</w:t>
      </w:r>
      <w:r>
        <w:t>исключением случая, предусмотренного ч. 1.1 или 1.3 КоАП РФ, либо со дня истечения срок</w:t>
      </w:r>
      <w:r>
        <w:t>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адрес.</w:t>
      </w:r>
    </w:p>
    <w:p w:rsidR="00A77B3E">
      <w:r>
        <w:t>Отсутствие документа, свидет</w:t>
      </w:r>
      <w:r>
        <w:t>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</w:t>
      </w:r>
      <w:r>
        <w:t>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</w:t>
      </w:r>
      <w:r>
        <w:t>тивного наказания в виде лишения соответствующего специального права.</w:t>
      </w:r>
    </w:p>
    <w:p w:rsidR="00A77B3E">
      <w:r>
        <w:t>Срок лишения Фазылова В.Ш.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Фазылову В.Ш., что в</w:t>
      </w:r>
      <w:r>
        <w:t xml:space="preserve"> силу положений </w:t>
      </w:r>
      <w:r>
        <w:t>ч.ч</w:t>
      </w:r>
      <w:r>
        <w:t xml:space="preserve"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>
        <w:t>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</w:t>
      </w:r>
      <w:r>
        <w:t>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</w:t>
      </w:r>
      <w:r>
        <w:t>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</w:t>
      </w:r>
      <w:r>
        <w:t>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CF"/>
    <w:rsid w:val="00A77B3E"/>
    <w:rsid w:val="00C31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