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Дело № 5-0299/85/2026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>Мировой судья судебного участка №</w:t>
      </w:r>
      <w:r>
        <w:t xml:space="preserve">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с участием лица, привлекаемого к административной ответственности </w:t>
      </w:r>
      <w:r>
        <w:t>фио</w:t>
      </w:r>
      <w:r>
        <w:t>,</w:t>
      </w:r>
    </w:p>
    <w:p w:rsidR="00A77B3E">
      <w:r>
        <w:t>рассмотрев в открытом судебном заседании материалы дела об административ</w:t>
      </w:r>
      <w:r>
        <w:t>ном правонарушении в отношении:</w:t>
      </w:r>
    </w:p>
    <w:p w:rsidR="00A77B3E">
      <w:r>
        <w:t>фио</w:t>
      </w:r>
      <w:r>
        <w:t xml:space="preserve"> </w:t>
      </w:r>
      <w:r>
        <w:t>фио</w:t>
      </w:r>
      <w:r>
        <w:t xml:space="preserve">, паспортные данные,  временно не трудоустроенного, в браке не состоящего, лиц на иждивении не имеющего, зарегистрированного и проживающего по адресу: адрес,  </w:t>
      </w:r>
    </w:p>
    <w:p w:rsidR="00A77B3E">
      <w:r>
        <w:t>о привлечении к административной ответственности за право</w:t>
      </w:r>
      <w:r>
        <w:t>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в адрес, гражданин </w:t>
      </w:r>
      <w:r>
        <w:t>фио</w:t>
      </w:r>
      <w:r>
        <w:t xml:space="preserve"> не оплатил административный штраф, в срок предусмотренный законом, в сумме сумма, назначенный поста</w:t>
      </w:r>
      <w:r>
        <w:t>новлением 8204 № 147532 от дата, вступившим в законную силу дата, срок добровольной оплаты истек дата.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совершении административного правонарушения, предусмотренного ч. 1 ст. 20.25 КоАП РФ, признал, с изложенным в протоколе о</w:t>
      </w:r>
      <w:r>
        <w:t>б административном правонарушении согласился.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>, мировой судья приходит к следующему.</w:t>
      </w:r>
    </w:p>
    <w:p w:rsidR="00A77B3E">
      <w:r>
        <w:t>В соответствии с ч. 1 ст. 20.25 КоАП РФ неуплата административног</w:t>
      </w:r>
      <w:r>
        <w:t>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</w:t>
      </w:r>
      <w:r>
        <w:t>ые работы на срок до пятидесяти часов.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</w:t>
      </w:r>
      <w:r>
        <w:t>фио</w:t>
      </w:r>
      <w:r>
        <w:t xml:space="preserve"> не уплатил административный штраф в размере с</w:t>
      </w:r>
      <w:r>
        <w:t xml:space="preserve">умма, назначенный постановлением 8204 № 147532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причинам, не по</w:t>
      </w:r>
      <w:r>
        <w:t>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 xml:space="preserve">Таким образом, вина </w:t>
      </w:r>
      <w:r>
        <w:t>фио</w:t>
      </w:r>
      <w:r>
        <w:t xml:space="preserve"> в совершении административного правонарушения полностью подтверждается исследованными в су</w:t>
      </w:r>
      <w:r>
        <w:t xml:space="preserve">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>Обстоятельств, предусмотренных ст.ст.4.2, 4.3 КоАП Р</w:t>
      </w:r>
      <w:r>
        <w:t xml:space="preserve">Ф смягчающих либо отягчающих административную ответственность </w:t>
      </w:r>
      <w:r>
        <w:t>фио</w:t>
      </w:r>
      <w:r>
        <w:t xml:space="preserve"> не установлено.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Федерации, с </w:t>
      </w:r>
      <w:r>
        <w:t>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 достаточн</w:t>
      </w:r>
      <w:r>
        <w:t xml:space="preserve">ым назначить </w:t>
      </w:r>
      <w:r>
        <w:t>фио</w:t>
      </w:r>
      <w:r>
        <w:t xml:space="preserve">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</w:t>
      </w:r>
      <w:r>
        <w:t xml:space="preserve"> </w:t>
      </w:r>
      <w:r>
        <w:t>фио</w:t>
      </w:r>
      <w:r>
        <w:t xml:space="preserve"> признать виновным в совершении административного правонарушения, предусмотренного ч.</w:t>
      </w:r>
      <w:r>
        <w:t xml:space="preserve"> 1 ст. 20.25 Кодекса Российской Федерации об административных правонарушениях и назначить ему административное наказание в виде штрафа в сумме сумма.  </w:t>
      </w:r>
    </w:p>
    <w:p w:rsidR="00A77B3E">
      <w:r>
        <w:t xml:space="preserve">Штраф подлежит уплате по следующим реквизитам:   </w:t>
      </w:r>
    </w:p>
    <w:p w:rsidR="00A77B3E">
      <w:r>
        <w:t xml:space="preserve">Получатель: УФК по адрес (Министерство юстиции адрес) </w:t>
      </w:r>
      <w:r>
        <w:t>- Наименование банка: ОКЦ № 7 наименование организации России//УФК по адрес - ИНН телефон; КПП телефон; БИК телефон; Единый казначейский счет 40102810645370000035; Казначейский счет 03100643000000017500; Лицевой счет телефон в УФК по адрес, Код Сводного ре</w:t>
      </w:r>
      <w:r>
        <w:t xml:space="preserve">естра телефон ОКТМО: телефон, КБК телефон </w:t>
      </w:r>
      <w:r>
        <w:t>телефон</w:t>
      </w:r>
      <w:r>
        <w:t xml:space="preserve">, УИН: 0410760300855002992620168, по делу № 5-0299/85/2026 в отношении </w:t>
      </w:r>
      <w:r>
        <w:t>фио</w:t>
      </w:r>
    </w:p>
    <w:p w:rsidR="00A77B3E">
      <w:r>
        <w:t>Согласно ст. 32.2 КоАП РФ, административный штраф должен быть уплачен лицом, привлеченным к административной ответственности, не поз</w:t>
      </w:r>
      <w:r>
        <w:t>днее шестидесяти дней со дня вступления постановления о наложении административного штрафа в законную силу.</w:t>
      </w:r>
    </w:p>
    <w:p w:rsidR="00A77B3E">
      <w:r>
        <w:t>Оригинал документа, свидетельствующего об уплате административного штрафа (оригинал квитанции или платежного поручения), необходимо представить в су</w:t>
      </w:r>
      <w:r>
        <w:t xml:space="preserve">дебный участок №85 Судакского судебного района (город республиканского значения Судак с подчиненной ему территорией) адрес, по адресу: адрес. </w:t>
      </w:r>
    </w:p>
    <w:p w:rsidR="00A77B3E">
      <w:r>
        <w:t xml:space="preserve">Постановление может быть обжаловано в </w:t>
      </w:r>
      <w:r>
        <w:t>Судакский</w:t>
      </w:r>
      <w:r>
        <w:t xml:space="preserve"> городской суд адрес в течение десяти дней со дня вручения или пол</w:t>
      </w:r>
      <w:r>
        <w:t>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</w:t>
      </w:r>
      <w:r>
        <w:t>фио</w:t>
      </w:r>
      <w:r>
        <w:t xml:space="preserve"> 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1BB"/>
    <w:rsid w:val="003861BB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