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5-86-304/2022</w:t>
      </w:r>
    </w:p>
    <w:p w:rsidR="00A77B3E"/>
    <w:p w:rsidR="00A77B3E">
      <w:r>
        <w:t>П О С Т А Н О В Л Е Н И Е</w:t>
      </w:r>
    </w:p>
    <w:p w:rsidR="00A77B3E"/>
    <w:p w:rsidR="00A77B3E">
      <w:r>
        <w:t>29 июля 2022 года</w:t>
        <w:tab/>
        <w:tab/>
        <w:tab/>
        <w:t xml:space="preserve">                                                      г.Судак</w:t>
      </w:r>
    </w:p>
    <w:p w:rsidR="00A77B3E"/>
    <w:p w:rsidR="00A77B3E">
      <w:r>
        <w:t>И.о. мирового судьи судебного участка №85 Судакского судебного района (городской округ Судак) мировой судья судебного участка №86 Судакского судебного района (городской округ Судак) Сологуб Л.В., рассмотрев в открытом судебном заседании в помещении судебного участка дело об административном правонарушении, поступившее из Межрайонной ИФНС России №4 по Республике Крым, в отношении</w:t>
      </w:r>
    </w:p>
    <w:p w:rsidR="00A77B3E">
      <w:r>
        <w:t xml:space="preserve">Кашкина Владислава Владимировича, паспортные данные УССР, гражданина Российской Федерации, (паспортные данные), генерального директора общества с ограниченной ответственностью «Строительная Девелоперская Компания» (далее: ООО «СДК»), адрес юридического лица: Республика Крым, г. Судак, тупик Полярный, литер «Л», офис 1, проживающего по адресу: адрес, о привлечении к административной ответственности по ст.15.5 КоАП Российской Федерации,  </w:t>
      </w:r>
    </w:p>
    <w:p w:rsidR="00A77B3E">
      <w:r>
        <w:t>УСТАНОВИЛ:</w:t>
      </w:r>
    </w:p>
    <w:p w:rsidR="00A77B3E"/>
    <w:p w:rsidR="00A77B3E">
      <w:r>
        <w:t xml:space="preserve">согласно протоколу об административном правонарушении № 91082217300160500001 от 22.06.2022, составленному государственным налоговым инспектором ОКП №3 Межрайонной ИФНС № 4 по Республике Крым, в отношении генерального директора ООО «СДК» Кашкина В.В., он нарушил законодательство о налогах и сборах, в части непредставления в налоговый орган в установленный п п. 7 ст.431 Налогового Кодекса РФ срок, декларации по страховым взносам. Срок предоставления декларации по страховым взносам за 6 месяцев 2021 года – не позднее 30.07.2021. Фактически декларация по страховым взносам была предоставлена 30.08.2021, т.е. с нарушением срока предоставления. Своим бездействием, выразившимся в не обеспечении предоставления декларации по страховым взносам в установленный законодательством срок генеральный директор ООО «СДК» Кашкин В.В. совершил административное правонарушение, предусмотренное ст. 15.5 КоАП РФ.    </w:t>
      </w:r>
    </w:p>
    <w:p w:rsidR="00A77B3E">
      <w:r>
        <w:t>В судебное заседание Кашкин В.В. не явился, о месте и времени рассмотрения дела извещен надлежащим образом,  предоставил ходатайство о рассмотрение дела в его отсутствие, вину признает.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Кашкина В.В. </w:t>
      </w:r>
    </w:p>
    <w:p w:rsidR="00A77B3E">
      <w:r>
        <w:t>Исследовав материалы дела, прихожу к следующим выводам.</w:t>
      </w:r>
    </w:p>
    <w:p w:rsidR="00A77B3E">
      <w:r>
        <w:t>В соответствии с п. 7 ст.431 НК РФ, по итогам налогового периода налогоплательщики представляют расчет по страховым взносам - не позднее 30-го числа месяца, следующего за расчетным (отчетным) периодом, в обособленных подразделениях организаций, которые начисляют выплаты и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Согласно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>
      <w:r>
        <w:t xml:space="preserve">Как усматривается из материалов дела, в отношении генерального директора ООО «СДК» Кашкина В.В. составлен протокол об административном правонарушении, которое выразилось в несвоевременном  предоставлении, в нарушение законодательства о налогах и сборах, в срок, предусмотренный п. п. 7 ст.431 Налогового кодекса Российской Федерации декларации по страховым взносам за 6 месяцев 2021 года  (л.д.1-2). </w:t>
      </w:r>
    </w:p>
    <w:p w:rsidR="00A77B3E">
      <w:r>
        <w:t>Согласно выписке из Единого государственного реестра юридических лиц и сведений об организационно-правовой форме ООО «СДК» подтверждается наименование организации и данные о его генеральном директоре (л.д.3-4).</w:t>
      </w:r>
    </w:p>
    <w:p w:rsidR="00A77B3E">
      <w:r>
        <w:t>Из квитанции о приеме налоговой декларации (расчета) в электронном виде усматривается, что ООО «СДК» налоговую декларацию по страховым взносам за 6 месяцев 2021 года в налоговый орган предоставил 30.08.2021, то есть с нарушением срока (л.д.5).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 26.2, 26.11 КоАП РФ.</w:t>
      </w:r>
    </w:p>
    <w:p w:rsidR="00A77B3E">
      <w:r>
        <w:t>Таким образом, имеющиеся в деле доказательства свидетельствуют о том, что срок предоставления декларации за 6 месяцев 2021 года, генеральным директором ООО «СДК» Кашкиным В.В. был нарушен.</w:t>
      </w:r>
    </w:p>
    <w:p w:rsidR="00A77B3E">
      <w:r>
        <w:t>Исследовав и оценив собранные по делу доказательства в их совокупности, суд приходит к выводу о том, что действия Кашкина В.В. являются административным правонарушением, и их следует квалифицировать по ст.15.5 КоАП РФ - нарушение установленных законодательством о налогах и сборах сроков предоставления налоговой декларации (расчета по страховым взносам) в налоговый орган по месту учета.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Кашкиным В.В. совершено административное правонарушение в области финансов, налогов и сборов.</w:t>
      </w:r>
    </w:p>
    <w:p w:rsidR="00A77B3E">
      <w:r>
        <w:t xml:space="preserve">Обстоятельств, предусмотренных ст.ст.4.2, 4.3 КоАП РФ смягчающих либо отягчающих административную ответственность Кашкина В.В. не установлено. </w:t>
      </w:r>
    </w:p>
    <w:p w:rsidR="00A77B3E">
      <w:r>
        <w:t>При назначении наказания суд учитывает характер совершенного административного правонарушения, личность виновного.</w:t>
      </w:r>
    </w:p>
    <w:p w:rsidR="00A77B3E">
      <w:r>
        <w:t>Учитывая характер совершённого правонарушения, данные о личности виновного, который ранее к административной ответственности не привлекался, отсутствие обстоятельств, отягчающих административную ответственность, считаю необходимым назначить административное наказание в виде предупреждения.</w:t>
      </w:r>
    </w:p>
    <w:p w:rsidR="00A77B3E">
      <w:r>
        <w:t xml:space="preserve">На основании изложенного, руководствуясь статьями 29.9, 29.10 КоАП Российской Федерации, </w:t>
      </w:r>
    </w:p>
    <w:p w:rsidR="00A77B3E">
      <w:r>
        <w:t>ПОСТАНОВИЛ:</w:t>
      </w:r>
    </w:p>
    <w:p w:rsidR="00A77B3E"/>
    <w:p w:rsidR="00A77B3E">
      <w:r>
        <w:t>Кашкина Владислава Владимировича признать виновным в совершении правонарушения, предусмотренного ст. 15.5 КоАП РФ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                                                                         Сологуб Л.В.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