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77B3E">
      <w:r>
        <w:t>№5-0304/85/2026</w:t>
      </w:r>
    </w:p>
    <w:p w:rsidR="00A77B3E">
      <w:r>
        <w:t>ПОСТАНОВЛЕНИЕ</w:t>
      </w:r>
    </w:p>
    <w:p w:rsidR="00A77B3E">
      <w:r>
        <w:t xml:space="preserve">дата                                                                                                    адрес                  </w:t>
      </w:r>
    </w:p>
    <w:p w:rsidR="00A77B3E">
      <w:r>
        <w:t>Мировой судья судебного участка № 85 Судакского судебного района (город республиканского значения</w:t>
      </w:r>
      <w:r>
        <w:t xml:space="preserve"> Судак с подчиненной ему территорией) адрес </w:t>
      </w:r>
      <w:r>
        <w:t>фио</w:t>
      </w:r>
      <w:r>
        <w:t xml:space="preserve">, с участием лица, в отношении которого ведется производство по делу об административном правонарушении – </w:t>
      </w:r>
      <w:r>
        <w:t>фио</w:t>
      </w:r>
      <w:r>
        <w:t>,</w:t>
      </w:r>
    </w:p>
    <w:p w:rsidR="00A77B3E">
      <w:r>
        <w:t>рассмотрев в открытом судебном заседании в помещении мировых судей Судакского судебного района (го</w:t>
      </w:r>
      <w:r>
        <w:t xml:space="preserve">род республиканского значения Судак с подчиненной ему территорией) адрес, расположенного по адресу: адрес, дело об административном правонарушении в отношении: </w:t>
      </w:r>
    </w:p>
    <w:p w:rsidR="00A77B3E">
      <w:r>
        <w:t>фио</w:t>
      </w:r>
      <w:r>
        <w:t xml:space="preserve">, паспортные данные, гражданина Российской Федерации, паспорт гражданина серия </w:t>
      </w:r>
      <w:r>
        <w:t>№</w:t>
      </w:r>
      <w:r>
        <w:t>, выдан дата ФМС, к/</w:t>
      </w:r>
      <w:r>
        <w:t>п</w:t>
      </w:r>
      <w:r>
        <w:t xml:space="preserve"> телефон, временно не трудоустроенного, в браке не состоящего, лиц на иждивении не имеющего, инвалидность отсутствует,  зарегистрированного и проживающего по адресу: адрес, ранее к административной ответственности не привлекался,</w:t>
      </w:r>
    </w:p>
    <w:p w:rsidR="00A77B3E">
      <w:r>
        <w:t>по п</w:t>
      </w:r>
      <w:r>
        <w:t>ризнакам состава правонарушения, предусмотренного ч. 2 ст. 12.26 Кодекса Российской Федерации об административных правонарушениях,</w:t>
      </w:r>
    </w:p>
    <w:p w:rsidR="00A77B3E">
      <w:r>
        <w:t>УСТАНОВИЛ:</w:t>
      </w:r>
    </w:p>
    <w:p w:rsidR="00A77B3E">
      <w:r>
        <w:t xml:space="preserve">дата в время в адрес, водитель гражданин </w:t>
      </w:r>
      <w:r>
        <w:t>фио</w:t>
      </w:r>
      <w:r>
        <w:t xml:space="preserve"> управлял т/с не имея права управления транспортными  средствами, не в</w:t>
      </w:r>
      <w:r>
        <w:t xml:space="preserve">ыполнил законные требования уполномоченного должностного лица о прохождении медицинского освидетельствования на состояние опьянения. Ранее дата </w:t>
      </w:r>
      <w:r>
        <w:t>в</w:t>
      </w:r>
      <w:r>
        <w:t xml:space="preserve"> время в адрес, управлял транспортным средством марка автомобиля </w:t>
      </w:r>
      <w:r>
        <w:t>г.р.з</w:t>
      </w:r>
      <w:r>
        <w:t xml:space="preserve">. </w:t>
      </w:r>
      <w:r>
        <w:t>с признаками опьянения, резкое</w:t>
      </w:r>
      <w:r>
        <w:t xml:space="preserve"> изменение окраски кожных покровов лица, поведение не соответствующее обстановке, чем нарушил п. 2.3.2 ПДД РФ. Действия </w:t>
      </w:r>
      <w:r>
        <w:t>фио</w:t>
      </w:r>
      <w:r>
        <w:t xml:space="preserve"> не содержат уголовно наказуемого деяния.</w:t>
      </w:r>
    </w:p>
    <w:p w:rsidR="00A77B3E">
      <w:r>
        <w:t xml:space="preserve">В судебном заседании </w:t>
      </w:r>
      <w:r>
        <w:t>фио</w:t>
      </w:r>
      <w:r>
        <w:t>, вину в инкриминируемом правонарушении, предусмотренном ч. 2 ст. 1</w:t>
      </w:r>
      <w:r>
        <w:t xml:space="preserve">2.26 Кодекса Российской Федерации об административных правонарушениях признал, с изложенными в протоколе обстоятельствами согласился, просил учесть данные обстоятельства при вынесении итогового акта. </w:t>
      </w:r>
    </w:p>
    <w:p w:rsidR="00A77B3E">
      <w:r>
        <w:t>Выслушав лицо, в отношении которого ведется производств</w:t>
      </w:r>
      <w:r>
        <w:t>о по делу об административном правонарушении, исследовав материалы дела, прихожу к следующему.</w:t>
      </w:r>
    </w:p>
    <w:p w:rsidR="00A77B3E">
      <w:r>
        <w:t>В силу пункта 2.1.1 Правил дорожного движения Российской Федерации, утвержденных постановлением Совета Министров - Правительства Российской Федерации от дата № 1</w:t>
      </w:r>
      <w:r>
        <w:t>090 водитель механического транспортного средства обязан иметь при себе и по требованию сотрудников полиции передавать им, для проверки водительское удостоверение или временное разрешение на право управления транспортным средством соответствующей категории</w:t>
      </w:r>
      <w:r>
        <w:t xml:space="preserve"> или подкатегории.</w:t>
      </w:r>
    </w:p>
    <w:p w:rsidR="00A77B3E">
      <w:r>
        <w:t xml:space="preserve">В соответствии с п. 2.3.2 Правил дорожного движения Российской Федерации, утвержденных постановлением Совета Министров - Правительства Российской Федерации от дата № 1090, водитель транспортного средства обязан по требованию должностных </w:t>
      </w:r>
      <w:r>
        <w:t xml:space="preserve">лиц, уполномоченных на осуществление федерального государственного надзора в области безопасности дорожного движения, проходить </w:t>
      </w:r>
      <w:r>
        <w:t xml:space="preserve">освидетельствование на состояние алкогольного опьянения и медицинское освидетельствование на состояние опьянения. </w:t>
      </w:r>
    </w:p>
    <w:p w:rsidR="00A77B3E">
      <w:r>
        <w:t>Согласно ч. 2</w:t>
      </w:r>
      <w:r>
        <w:t xml:space="preserve"> ст. 12.26 Кодекса Российской Федерации об административных правонарушениях, административным правонарушением признается невыполнение водителем транспортного средства, не имеющим права управления транспортными средствами либо лишенным права управления тран</w:t>
      </w:r>
      <w:r>
        <w:t xml:space="preserve">спортными средствами, законного требования уполномоченного должностного лица о прохождении медицинского освидетельствования на состояние опьянения, если такие действия (бездействие) не содержат уголовно наказуемого деяния. </w:t>
      </w:r>
    </w:p>
    <w:p w:rsidR="00A77B3E">
      <w:r>
        <w:t xml:space="preserve">В силу ч. 1.1 ст. 27.12 Кодекса </w:t>
      </w:r>
      <w:r>
        <w:t>Российской Федерации об административных правонарушениях, лицо, которое управляет транспортным средством соответствующего вида и в отношении которого имеются достаточные основания полагать, что это лицо находится в состоянии опьянения, подлежит освидетельс</w:t>
      </w:r>
      <w:r>
        <w:t>твованию на состояние алкогольного опьянения в соответствии с ч. 6 данной статьи. При отказе от прохождения освидетельствования на состояние алкогольного опьянения либо несогласии указанного лица с результатами освидетельствования, а равно при наличии дост</w:t>
      </w:r>
      <w:r>
        <w:t>аточных оснований полагать, что лицо находится в состоянии опьянения, и отрицательном результате освидетельствования на состояние алкогольного опьянения указанное лицо подлежит направлению на медицинское освидетельствование на состояние опьянения (ч. 6 ст.</w:t>
      </w:r>
      <w:r>
        <w:t xml:space="preserve"> 27.12 Кодекса Российской Федерации об административных правонарушениях).</w:t>
      </w:r>
    </w:p>
    <w:p w:rsidR="00A77B3E">
      <w:r>
        <w:t>Порядок направления на медицинское освидетельствование на состояние опьянения установлен разделом III «Правил освидетельствования на состояние алкогольного опьянения и оформления его</w:t>
      </w:r>
      <w:r>
        <w:t xml:space="preserve"> результатов, направления на медицинское освидетельствование на состояние опьянения», утвержденных постановлением Правительства Российской Федерации от дата №1882 (далее – Правила №1882).</w:t>
      </w:r>
    </w:p>
    <w:p w:rsidR="00A77B3E">
      <w:r>
        <w:t>Так, в силу пункта 2 указанных Правил достаточными основаниями полаг</w:t>
      </w:r>
      <w:r>
        <w:t xml:space="preserve">ать, что водитель транспортного средства находится в состоянии опьянения, является наличие одного или нескольких следующих признаков: запах алкоголя изо рта; неустойчивость позы; нарушение речи; резкое изменение окраски кожных покровов лица; поведение, не </w:t>
      </w:r>
      <w:r>
        <w:t>соответствующее обстановке.</w:t>
      </w:r>
    </w:p>
    <w:p w:rsidR="00A77B3E">
      <w:r>
        <w:t>В соответствии с пунктом 8 Правил №1882 направлению на медицинское освидетельствование на состояние опьянения водитель транспортного средства подлежит: при отказе от прохождения освидетельствования на состояние алкогольного опья</w:t>
      </w:r>
      <w:r>
        <w:t>нения; при несогласии с результатами освидетельствования на состояние алкогольного опьянения; при наличии достаточных оснований полагать, что водитель транспортного средства находится в состоянии опьянения, и отрицательном результате освидетельствования на</w:t>
      </w:r>
      <w:r>
        <w:t xml:space="preserve"> состояние алкогольного опьянения.</w:t>
      </w:r>
    </w:p>
    <w:p w:rsidR="00A77B3E">
      <w:r>
        <w:t xml:space="preserve">Таким образом, для привлечения виновного лица к административной ответственности, предусмотренной ч. 2 ст. 12.26 Кодекса Российской Федерации об административных правонарушениях, правовое значение имеет факт отказа лица, </w:t>
      </w:r>
      <w:r>
        <w:t xml:space="preserve">в отношении которого ведется производство по делу об административном правонарушении, от прохождения медицинского освидетельствование на </w:t>
      </w:r>
      <w:r>
        <w:t>состояние опьянения. При этом юридически значимыми обстоятельствами, подлежащими доказыванию при рассмотрении дела, явл</w:t>
      </w:r>
      <w:r>
        <w:t xml:space="preserve">яются: управление транспортным средством лицом, не имеющим права управления транспортным средством либо лишенным такого права, с признаками опьянения, наличие законных оснований для направления данного лица для прохождения медицинского освидетельствования </w:t>
      </w:r>
      <w:r>
        <w:t xml:space="preserve">на состояние опьянения и отказ последнего от его прохождения. </w:t>
      </w:r>
    </w:p>
    <w:p w:rsidR="00A77B3E">
      <w:r>
        <w:t xml:space="preserve">В судебном заседании установлено, что  </w:t>
      </w:r>
      <w:r>
        <w:t>фио</w:t>
      </w:r>
      <w:r>
        <w:t xml:space="preserve"> дата в время в адрес, управлял т/с не имея права управления транспортными  средствами, не выполнил законные требования уполномоченного должностного ли</w:t>
      </w:r>
      <w:r>
        <w:t xml:space="preserve">ца о прохождении медицинского освидетельствования на состояние опьянения. Ранее дата </w:t>
      </w:r>
      <w:r>
        <w:t>в</w:t>
      </w:r>
      <w:r>
        <w:t xml:space="preserve"> время в адрес, управлял транспортным средством марка автомобиля </w:t>
      </w:r>
      <w:r>
        <w:t>г.р.з</w:t>
      </w:r>
      <w:r>
        <w:t xml:space="preserve">. </w:t>
      </w:r>
      <w:r>
        <w:t>с признаками опьянения, резкое изменение окраски кожных покровов лица, поведение не соотв</w:t>
      </w:r>
      <w:r>
        <w:t xml:space="preserve">етствующее обстановке, чем нарушил п. 2.3.2 ПДД РФ. Действия </w:t>
      </w:r>
      <w:r>
        <w:t>фио</w:t>
      </w:r>
      <w:r>
        <w:t xml:space="preserve"> не содержат уголовно наказуемого деяния. </w:t>
      </w:r>
    </w:p>
    <w:p w:rsidR="00A77B3E">
      <w:r>
        <w:t xml:space="preserve">Вина </w:t>
      </w:r>
      <w:r>
        <w:t>фио</w:t>
      </w:r>
      <w:r>
        <w:t xml:space="preserve"> в инкриминируемом правонарушении подтверждается совокупностью исследованных в судебном заседании доказательств, а именно:  протоколом об адм</w:t>
      </w:r>
      <w:r>
        <w:t>инистративном правонарушении 82 АП № 315845 от дата, протоколом об отстранении от управления транспортным средством 82 ОТ № 089931 от дата, протоколом о направлении на медицинское освидетельствование на состояние опьянения адрес № 023617 от дата, протоколо</w:t>
      </w:r>
      <w:r>
        <w:t>м о задержании транспортного средства 82 ПЗ № 085701 от дата, справкой начальника отделения Госавтоинспекции БДД ОМВД России «</w:t>
      </w:r>
      <w:r>
        <w:t>Судакский</w:t>
      </w:r>
      <w:r>
        <w:t>», рапортом инспектора отделения Госавтоинспекции БДД ОМВД России «</w:t>
      </w:r>
      <w:r>
        <w:t>Судакский</w:t>
      </w:r>
      <w:r>
        <w:t>», видеозаписью события вмененного правонаруш</w:t>
      </w:r>
      <w:r>
        <w:t>ения.</w:t>
      </w:r>
    </w:p>
    <w:p w:rsidR="00A77B3E">
      <w:r>
        <w:t xml:space="preserve">Согласно сведениям из информационной системы ФИС ГИБДД-М </w:t>
      </w:r>
      <w:r>
        <w:t>фио</w:t>
      </w:r>
      <w:r>
        <w:t xml:space="preserve"> водительское удостоверение не получал, указанная информация также содержится в справке к протоколу об административном правонарушении начальника отделения Госавтоинспекции БДД ОМВД России «</w:t>
      </w:r>
      <w:r>
        <w:t>Судакский</w:t>
      </w:r>
      <w:r>
        <w:t xml:space="preserve">». Сведений о наличии у </w:t>
      </w:r>
      <w:r>
        <w:t>фио</w:t>
      </w:r>
      <w:r>
        <w:t xml:space="preserve"> водительского удостоверения материалы дела не содержат, данный факт также подтверждает лицо, отношении которого ведется производство по делу об административном правонарушении.</w:t>
      </w:r>
    </w:p>
    <w:p w:rsidR="00A77B3E">
      <w:r>
        <w:t xml:space="preserve">Основаниями полагать, что </w:t>
      </w:r>
      <w:r>
        <w:t>фио</w:t>
      </w:r>
      <w:r>
        <w:t xml:space="preserve"> дата в время</w:t>
      </w:r>
      <w:r>
        <w:t xml:space="preserve"> в адрес, управлял транспортным средством марка автомобиля </w:t>
      </w:r>
      <w:r>
        <w:t>г.р.з</w:t>
      </w:r>
      <w:r>
        <w:t xml:space="preserve">. </w:t>
      </w:r>
      <w:r>
        <w:t>с признаками опьянения, резкое изменение окраски кожных покровов лица, поведение не соответствующее обстановке, что согласуется с пунктом 2 Правил и отражено в протоколе об админист</w:t>
      </w:r>
      <w:r>
        <w:t xml:space="preserve">ративном правонарушении 82 АП № 315845 от дата, в протоколе об отстранении от управления транспортным средством 82 ОТ № 089931 от дата, в протоколе о направлении на медицинское освидетельствование на состояние опьянения адрес № 023617 от дата. </w:t>
      </w:r>
    </w:p>
    <w:p w:rsidR="00A77B3E">
      <w:r>
        <w:t>В связи с о</w:t>
      </w:r>
      <w:r>
        <w:t xml:space="preserve">тказом от похождения освидетельствования на состояние алкогольного опьянения и наличием признаков опьянения, </w:t>
      </w:r>
      <w:r>
        <w:t>фио</w:t>
      </w:r>
      <w:r>
        <w:t xml:space="preserve"> было предложено пройти медицинское освидетельствование на состояние опьянения, по результатам которого составлен протокол о направлении на меди</w:t>
      </w:r>
      <w:r>
        <w:t xml:space="preserve">цинское освидетельствование на состояние опьянения адрес № 023617 от дата. Согласно указанному протоколу от прохождения медицинского освидетельствования на состояние опьянения </w:t>
      </w:r>
      <w:r>
        <w:t>фио</w:t>
      </w:r>
      <w:r>
        <w:t xml:space="preserve"> </w:t>
      </w:r>
      <w:r>
        <w:t>отказался, о чем имеется собственноручная отметка последнего в протоколе, чт</w:t>
      </w:r>
      <w:r>
        <w:t xml:space="preserve">о не оспаривал </w:t>
      </w:r>
      <w:r>
        <w:t>фио</w:t>
      </w:r>
      <w:r>
        <w:t xml:space="preserve"> в судебном заседании.</w:t>
      </w:r>
    </w:p>
    <w:p w:rsidR="00A77B3E">
      <w:r>
        <w:t xml:space="preserve">Меры обеспечения производства по делу применены к </w:t>
      </w:r>
      <w:r>
        <w:t>фио</w:t>
      </w:r>
      <w:r>
        <w:t xml:space="preserve"> с применением видеозаписи, в соответствии с требованиями ст. ст. 25.7, 27.12 Кодекса Российской Федерации об административных правонарушениях и положениями Прави</w:t>
      </w:r>
      <w:r>
        <w:t>л № 1882.</w:t>
      </w:r>
    </w:p>
    <w:p w:rsidR="00A77B3E">
      <w:r>
        <w:t xml:space="preserve">Каких-либо доказательств, введения </w:t>
      </w:r>
      <w:r>
        <w:t>фио</w:t>
      </w:r>
      <w:r>
        <w:t xml:space="preserve"> в заблуждение сотрудниками полиции, либо оказания на него давления, не представлено, как и не представлено доказательств, свидетельствующих о неправомерности действий должностного лица.</w:t>
      </w:r>
    </w:p>
    <w:p w:rsidR="00A77B3E">
      <w:r>
        <w:t>Протоколы, отражающие</w:t>
      </w:r>
      <w:r>
        <w:t xml:space="preserve"> применение мер обеспечения производства по делу об административном правонарушении, составлены последовательно, в соответствии с положениями ст. ст. 28.2, 28.3, 27.12, 27.13 Кодекса Российской Федерации об административных правонарушениях уполномоченным д</w:t>
      </w:r>
      <w:r>
        <w:t>олжностным лицом, нарушений требований закона, влекущих признание их недопустимыми доказательствами, не установлено, все сведения, необходимые для правильного разрешения дела, в протоколах отражены. Видеозапись отражает достоверность содержания и правильно</w:t>
      </w:r>
      <w:r>
        <w:t xml:space="preserve">сть оформления данных протоколов. О поступивших от лица, в отношении которого ведется производство по делу об административном правонарушении, при совершении процессуальных действий, замечания или дополнениях не указано. </w:t>
      </w:r>
    </w:p>
    <w:p w:rsidR="00A77B3E">
      <w:r>
        <w:t>адресЮ</w:t>
      </w:r>
      <w:r>
        <w:t>. возражений, относительно з</w:t>
      </w:r>
      <w:r>
        <w:t>анесенных в протокол об административном правонарушении, в протокол о направлении на медицинское освидетельствование на состояние опьянения, в протокол об отстранении от управления транспортным средством сведений о наличии у него признаков опьянения, в про</w:t>
      </w:r>
      <w:r>
        <w:t xml:space="preserve">токоле о задержании транспортного средства, не выразил, такой возможности лишен не был. Каких-либо замечаний о нарушениях при оформлении протоколов не указал. </w:t>
      </w:r>
    </w:p>
    <w:p w:rsidR="00A77B3E">
      <w:r>
        <w:t>Из материалов дела следует, что у инспектора ДПС ГИБДД имелись законные основания для направлени</w:t>
      </w:r>
      <w:r>
        <w:t xml:space="preserve">я </w:t>
      </w:r>
      <w:r>
        <w:t>фио</w:t>
      </w:r>
      <w:r>
        <w:t xml:space="preserve"> на медицинское освидетельствования на состояние опьянения, при этом инспектором ДПС соблюден установленный порядок направления лица на медицинское освидетельствование на состояние опьянения. Установленные по делу обстоятельства не дают основания сомн</w:t>
      </w:r>
      <w:r>
        <w:t>еваться в правомерности действий сотрудников ГИБДД. При этом какой-либо заинтересованности в исходе дела инспектора ДПС, находившиеся при исполнении служебных обязанностей, или допущенных злоупотреблениях по делу не установлено. В связи, с чем оснований ст</w:t>
      </w:r>
      <w:r>
        <w:t>авить под сомнения факты, указанные должностным лицом в протоколах, не имеется. Кроме того, мировой судья исходит из презумпции добросовестности действий должностных лиц органов полиции, уполномоченных государством на выполнение властно-распорядительных фу</w:t>
      </w:r>
      <w:r>
        <w:t>нкций по осуществлению федерального государственного надзора в области безопасности дорожного движения в части соблюдения требований законодательства Российской Федерации о безопасности дорожного движения, правил и стандартов и фиксации их нарушений. Испол</w:t>
      </w:r>
      <w:r>
        <w:t>нение служебных обязанностей само по себе не может свидетельствовать о заинтересованности в исходе дела указанных лиц.</w:t>
      </w:r>
    </w:p>
    <w:p w:rsidR="00A77B3E">
      <w:r>
        <w:t xml:space="preserve">Исследованные в судебном заседании доказательства получены с соблюдением установленного законом порядка, отвечают требованиям </w:t>
      </w:r>
      <w:r>
        <w:t xml:space="preserve">относимости, </w:t>
      </w:r>
      <w:r>
        <w:t xml:space="preserve">допустимости и достаточности, отнесены ст. 26.2 Кодекса Российской Федерации об административных правонарушениях к числу доказательств, имеющих значение для правильного разрешения дела, и исключают какие-либо сомнения в виновности </w:t>
      </w:r>
      <w:r>
        <w:t>фио</w:t>
      </w:r>
      <w:r>
        <w:t xml:space="preserve"> в соверш</w:t>
      </w:r>
      <w:r>
        <w:t>ении инкриминируемого административного правонарушения.</w:t>
      </w:r>
    </w:p>
    <w:p w:rsidR="00A77B3E">
      <w:r>
        <w:t>Таким образом, протокол об административном правонарушении 82 АП № 315845 от дата, протокол о направлении на медицинское освидетельствование на состояние опьянения адрес № 023617 от дата являются надл</w:t>
      </w:r>
      <w:r>
        <w:t xml:space="preserve">ежащими и допустимыми доказательствами, подтверждающими вину </w:t>
      </w:r>
      <w:r>
        <w:t>фио</w:t>
      </w:r>
      <w:r>
        <w:t xml:space="preserve"> в совершении деяния, предусмотренного ч. 2 ст. 12.26 Кодекса Российской Федерации об административных правонарушениях.</w:t>
      </w:r>
    </w:p>
    <w:p w:rsidR="00A77B3E">
      <w:r>
        <w:t>При рассмотрении данного дела установлено наличие события административн</w:t>
      </w:r>
      <w:r>
        <w:t>ого правонарушения, водитель, управлявший транспортным средством и не имеющий права управления транспортными средствами, с признаками опьянения, и не выполнивший законное требование уполномоченного должностного лица о прохождении медицинского освидетельств</w:t>
      </w:r>
      <w:r>
        <w:t>ования на состояние опьянения, виновность указанного водителя в совершении инкриминируемого административного правонарушения.</w:t>
      </w:r>
    </w:p>
    <w:p w:rsidR="00A77B3E">
      <w:r>
        <w:t>Учитывая исследованные в судебных заседаниях доказательства, оценив их в совокупности на предмет допустимости, достоверности и дос</w:t>
      </w:r>
      <w:r>
        <w:t xml:space="preserve">таточности, действия </w:t>
      </w:r>
      <w:r>
        <w:t>фио</w:t>
      </w:r>
      <w:r>
        <w:t xml:space="preserve"> квалифицирую по ч. 2 ст. 12.26 Кодекса Российской Федерации об административных правонарушениях как невыполнение водителем транспортного средства, не имеющим права управления транспортными средствами, законного требования уполномоч</w:t>
      </w:r>
      <w:r>
        <w:t xml:space="preserve">енного должностного лица о прохождении медицинского освидетельствования на состояние опьянения. </w:t>
      </w:r>
    </w:p>
    <w:p w:rsidR="00A77B3E">
      <w:r>
        <w:t>Процессуальных нарушений и обстоятельств, исключающих производство по делу, не установлено. Протокол об административном правонарушении составлен с соблюдением</w:t>
      </w:r>
      <w:r>
        <w:t xml:space="preserve"> требований закона, противоречий не содержит. Права и законные интересы </w:t>
      </w:r>
      <w:r>
        <w:t>фио</w:t>
      </w:r>
      <w:r>
        <w:t xml:space="preserve">  при возбуждении дела об административном правонарушении нарушены не были.</w:t>
      </w:r>
    </w:p>
    <w:p w:rsidR="00A77B3E">
      <w:r>
        <w:t>При определении административного наказания, принимаю во внимание характер и степень общественной опаснос</w:t>
      </w:r>
      <w:r>
        <w:t xml:space="preserve">ти совершенного административного правонарушения: высокую степень опасности административного правонарушения в области дорожного движения и возможность его негативных последствий при управлении  источником повышенной опасности, а также данные о личности </w:t>
      </w:r>
      <w:r>
        <w:t>фи</w:t>
      </w:r>
      <w:r>
        <w:t>о</w:t>
      </w:r>
    </w:p>
    <w:p w:rsidR="00A77B3E">
      <w:r>
        <w:t>Обстоятельством, смягчающим ответственность лица, в отношении которого ведется производство установлено, признание вины, раскаяние лица, совершившего административное правонарушение.</w:t>
      </w:r>
    </w:p>
    <w:p w:rsidR="00A77B3E">
      <w:r>
        <w:t>Обстоятельств, отягчающих ответственность лица, в отношении которого ве</w:t>
      </w:r>
      <w:r>
        <w:t xml:space="preserve">дется производство по делу об административном правонарушении, не установлено. </w:t>
      </w:r>
    </w:p>
    <w:p w:rsidR="00A77B3E">
      <w:r>
        <w:t>Учитывая изложенное, исходя из общих принципов назначения наказания, предусмотренных ст.ст.3.1, 4.1 Кодекса Российской Федерации об административных правонарушениях, принимая в</w:t>
      </w:r>
      <w:r>
        <w:t xml:space="preserve">о внимание данные о личности лица, в отношении которого возбуждено производство об административном правонарушении, обстоятельства дела, отсутствие обстоятельств, смягчающих и отягчающих ответственность, прихожу к выводу, что </w:t>
      </w:r>
      <w:r>
        <w:t>фио</w:t>
      </w:r>
      <w:r>
        <w:t xml:space="preserve"> следует подвергнуть наказа</w:t>
      </w:r>
      <w:r>
        <w:t xml:space="preserve">нию в виде административного ареста в пределах санкции, предусмотренной </w:t>
      </w:r>
      <w:r>
        <w:t>ч. 2 ст. 12.26 Кодекса Российской Федерации об административных правонарушениях.</w:t>
      </w:r>
    </w:p>
    <w:p w:rsidR="00A77B3E">
      <w:r>
        <w:t>При рассмотрении данного дела не установлено обстоятельств, препятствующих назначению указанного вида а</w:t>
      </w:r>
      <w:r>
        <w:t>дминистративного наказания в соответствии с положениями ч.2 ст. 3.9 Кодекса Российской Федерации об административных правонарушениях.</w:t>
      </w:r>
    </w:p>
    <w:p w:rsidR="00A77B3E">
      <w:r>
        <w:t>На основании вышеизложенного и руководствуясь ст. ст. 29.9-29.10, 30.1 Кодекса Российской Федерации об административных пр</w:t>
      </w:r>
      <w:r>
        <w:t>авонарушениях, мировой судья-</w:t>
      </w:r>
    </w:p>
    <w:p w:rsidR="00A77B3E">
      <w:r>
        <w:t>ПОСТАНОВИЛ:</w:t>
      </w:r>
    </w:p>
    <w:p w:rsidR="00A77B3E">
      <w:r>
        <w:t xml:space="preserve">Признать </w:t>
      </w:r>
      <w:r>
        <w:t>фио</w:t>
      </w:r>
      <w:r>
        <w:t xml:space="preserve"> виновным в совершении административного правонарушения, предусмотренного ч.2 ст.12.26 Кодекса Российской Федерации об административных правонарушениях, и назначить ему административное  наказание в вид</w:t>
      </w:r>
      <w:r>
        <w:t xml:space="preserve">е административного ареста сроком на 10 (десять) суток. </w:t>
      </w:r>
    </w:p>
    <w:p w:rsidR="00A77B3E">
      <w:r>
        <w:t xml:space="preserve">Срок административного ареста исчислять с момента фактического задержания </w:t>
      </w:r>
      <w:r>
        <w:t>фио</w:t>
      </w:r>
      <w:r>
        <w:t xml:space="preserve"> – с 21.телефон с время. </w:t>
      </w:r>
    </w:p>
    <w:p w:rsidR="00A77B3E">
      <w:r>
        <w:t>Постановление мирового судьи об административном аресте исполняется сотрудниками органов внутрен</w:t>
      </w:r>
      <w:r>
        <w:t>них дел немедленно после вынесения такого постановления.</w:t>
      </w:r>
    </w:p>
    <w:p w:rsidR="00A77B3E">
      <w:r>
        <w:t xml:space="preserve">Постановление может быть обжаловано в </w:t>
      </w:r>
      <w:r>
        <w:t>Судакский</w:t>
      </w:r>
      <w:r>
        <w:t xml:space="preserve"> городской суд адрес через мирового судью судебного участка № 85 Судакского судебного района (город республиканского значения Судак с подчиненной ему те</w:t>
      </w:r>
      <w:r>
        <w:t>рриторией) адрес в течение 10 дней со дня получения или вручения копии постановления путем подачи жалобы.</w:t>
      </w:r>
    </w:p>
    <w:p w:rsidR="00A77B3E"/>
    <w:p w:rsidR="00A77B3E">
      <w:r>
        <w:t xml:space="preserve">Мировой судья                                                                                           </w:t>
      </w:r>
      <w:r>
        <w:t>фио</w:t>
      </w:r>
      <w:r>
        <w:t xml:space="preserve"> </w:t>
      </w:r>
    </w:p>
    <w:p w:rsidR="00A77B3E"/>
    <w:p w:rsidR="00A77B3E">
      <w:r>
        <w:t>5</w:t>
      </w:r>
    </w:p>
    <w:p w:rsidR="00A77B3E"/>
    <w:p w:rsidR="00A77B3E"/>
    <w:sectPr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B13"/>
    <w:rsid w:val="00675B13"/>
    <w:rsid w:val="00A77B3E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