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5-85-309/2023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26 сентября 2023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</w:t>
      </w:r>
      <w:r>
        <w:t xml:space="preserve">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>ПОГРЕБЕЦ ВАСИЛИЙ ФЕДОСЕЕВИЧ, паспортные данн</w:t>
      </w:r>
      <w:r>
        <w:t>ые, гражданина Российской Федерации, паспортные данные, не работающего, зарегистрированного по адресу: Республика Крым, г. Судак, адрес, ранее не привлекался к административной ответственности;</w:t>
      </w:r>
    </w:p>
    <w:p w:rsidR="00A77B3E">
      <w:r>
        <w:t>в совершении правонарушения, предусмотренного ст. 14.26 КоАП Р</w:t>
      </w:r>
      <w:r>
        <w:t>Ф,</w:t>
      </w:r>
    </w:p>
    <w:p w:rsidR="00A77B3E"/>
    <w:p w:rsidR="00A77B3E">
      <w:r>
        <w:t>УСТАНОВИЛ:</w:t>
      </w:r>
    </w:p>
    <w:p w:rsidR="00A77B3E"/>
    <w:p w:rsidR="00A77B3E">
      <w:r>
        <w:t>07.07.2023 в 11 часов 40 минут, Погребец В.Ф. на автомобиле марка автомобиля государственный регистрационный знак номер</w:t>
      </w:r>
      <w:r>
        <w:t xml:space="preserve"> в г. Судак, на адрес, осуществил транспортировку лома черного металла весом 68 кг в нарушение правил обращения с ломо</w:t>
      </w:r>
      <w:r>
        <w:t>м и отходами цветных и черных металлов (приема, учета, хранения, транспортировки) в отсутствие лицензии на данный вид деятельности, в отсутствие товаросопроводительных документов, не имея удостоверения</w:t>
      </w:r>
      <w:r>
        <w:t xml:space="preserve"> о взрывобезопасности груза, чем нарушил Положение о ли</w:t>
      </w:r>
      <w:r>
        <w:t>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 1287 «О лицензировании деятельности по заготовке, хранению, переработке и реали</w:t>
      </w:r>
      <w:r>
        <w:t>зации лома черных и цветных металлов».</w:t>
      </w:r>
    </w:p>
    <w:p w:rsidR="00A77B3E">
      <w:r>
        <w:t xml:space="preserve">07.07.2023 по указанному факту в отношении Погребец В.Ф. составлен протокол об административном правонарушении по ст. 14.26 КоАП РФ. </w:t>
      </w:r>
    </w:p>
    <w:p w:rsidR="00A77B3E">
      <w:r>
        <w:t>Погребец В.Ф. в судебное заседание не явился, извещен надлежащим образом, заявление</w:t>
      </w:r>
      <w:r>
        <w:t xml:space="preserve"> с просьбой об отложении не поступало.</w:t>
      </w:r>
    </w:p>
    <w:p w:rsidR="00A77B3E">
      <w:r>
        <w:t>Исследовав дело об административном правонарушении, мировой судья считает, что вина Погребец В.Ф. в совершении вменяемого административного правонарушения нашла свое подтверждение.</w:t>
      </w:r>
    </w:p>
    <w:p w:rsidR="00A77B3E">
      <w:r>
        <w:t xml:space="preserve">Статьей 14.26 КоАП РФ предусмотрена </w:t>
      </w:r>
      <w:r>
        <w:t>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</w:t>
      </w:r>
      <w:r>
        <w:t>ения.</w:t>
      </w:r>
    </w:p>
    <w:p w:rsidR="00A77B3E">
      <w:r>
        <w:t xml:space="preserve">Частью 1 статьи 13.1. Федерального закона от 24.06.1998 N 89-ФЗ (ред. от 31.12.2017) «Об отходах производства и потребления» (с изм. и доп., вступ. в силу с 01.01.2018) предусмотрено, что физические лица могут осуществлять в порядке, </w:t>
      </w:r>
      <w:r>
        <w:t>установленном за</w:t>
      </w:r>
      <w:r>
        <w:t xml:space="preserve">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</w:t>
      </w:r>
      <w:r>
        <w:t>отходов цветных металлов, утвержденному органами государственной власти субъектов Российской Федерации.</w:t>
      </w:r>
    </w:p>
    <w:p w:rsidR="00A77B3E">
      <w:r>
        <w:t>В соответствии с частью 4 статьи 13.1 Федерального Закона РФ от 24.06.1998 года № 89-ФЗ (ред. от 28.12.2016) «Об отходах производства и потребления» уст</w:t>
      </w:r>
      <w:r>
        <w:t>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</w:t>
      </w:r>
      <w:r>
        <w:t>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</w:t>
      </w:r>
      <w:r>
        <w:t xml:space="preserve">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</w:t>
      </w:r>
      <w:r>
        <w:t>ов дела, Погребец В.Ф., который не является индивидуальным предпринимателем, осуществлял перевозку лома черных металлов без соответствующей лицензии.</w:t>
      </w:r>
    </w:p>
    <w:p w:rsidR="00A77B3E">
      <w:r>
        <w:t>Виновность Погребец В.Ф. в совершении правонарушения, предусмотренного ст. 14.26 КоАП РФ подтверждается пр</w:t>
      </w:r>
      <w:r>
        <w:t>отоколом об административном правонарушении 82 01 № 079412 от 07.07.2023, с которым Погребец В.Ф. согласился /л.д. 1/.</w:t>
      </w:r>
    </w:p>
    <w:p w:rsidR="00A77B3E">
      <w:r>
        <w:t xml:space="preserve">В своих письменных объяснениях от 07.07.2023 Погребец В.Ф. указал, что 07.07.2023 по адресу: г. Судак, </w:t>
      </w:r>
      <w:r>
        <w:t>ул.Восточное</w:t>
      </w:r>
      <w:r>
        <w:t xml:space="preserve"> шоссе осуществил пере</w:t>
      </w:r>
      <w:r>
        <w:t>возку лома черных металлов в количестве 68 кг. /л.д. 5/.</w:t>
      </w:r>
    </w:p>
    <w:p w:rsidR="00A77B3E">
      <w:r>
        <w:t xml:space="preserve">Протоколом изъятия вещей и документов от 07.07.2023 с </w:t>
      </w:r>
      <w:r>
        <w:t>фототаблицей</w:t>
      </w:r>
      <w:r>
        <w:t>, подтверждается изъятие у Погребец В.Ф. лома черных металлов (л.д. 8).</w:t>
      </w:r>
    </w:p>
    <w:p w:rsidR="00A77B3E">
      <w:r>
        <w:t>По расписке от 07.07.2023 Погребец В.Ф. принял на ответственн</w:t>
      </w:r>
      <w:r>
        <w:t>ое хранение изъятые у него 68 килограмм лома (л.д. 6).</w:t>
      </w:r>
    </w:p>
    <w:p w:rsidR="00A77B3E">
      <w:r>
        <w:t>По мнению суда, имеющиеся в деле и исследованные в судебном заседании, материалы подтверждают факт осуществления Погребец В.Ф. перевозки лома черных металлов в нарушение требований ст. 13.1 Федеральног</w:t>
      </w:r>
      <w:r>
        <w:t xml:space="preserve">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Погребец В.Ф. суд квалифицирует по ст. 14.26 КоАП РФ как нарушение правил обращения с ломом и отходами цветных металлов (приема, учета, хранения, транспортировки), за исключением случаев, предусмотренных статьей 8.2, частью 2 статьи 8.6 </w:t>
      </w:r>
      <w:r>
        <w:t xml:space="preserve">и частью 2 статьи 8.31 КоАП РФ, а также их отчуждения. </w:t>
      </w:r>
    </w:p>
    <w:p w:rsidR="00A77B3E">
      <w:r>
        <w:t xml:space="preserve">Вина Погребец В.Ф.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В соответствии с ч. 1 ст. 4.2. КоАП РФ обстоятельств, </w:t>
      </w:r>
      <w:r>
        <w:t xml:space="preserve">смягчающих ответственность Погребец В.Ф. не имеется. </w:t>
      </w:r>
    </w:p>
    <w:p w:rsidR="00A77B3E">
      <w:r>
        <w:t xml:space="preserve">В соответствии с ч. 1 ст. 4.3. КоАП РФ обстоятельств, отягчающих ответственность Погребец В.Ф. не имеется. </w:t>
      </w:r>
    </w:p>
    <w:p w:rsidR="00A77B3E">
      <w:r>
        <w:t>При назначении Погребец В.Ф. вида и размера административного наказания суд, в соответствии со</w:t>
      </w:r>
      <w:r>
        <w:t xml:space="preserve"> </w:t>
      </w:r>
      <w:r>
        <w:t>ст.ст</w:t>
      </w:r>
      <w:r>
        <w:t>. 3.1 и 4.1 Кодекса Российской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отсутствие обстоятельств, смягчающих административную ответстве</w:t>
      </w:r>
      <w:r>
        <w:t>нность, отсутствие обстоятельств, отягчающих административную ответственность, и считает необходимым назначить наказание в виде штрафа в размере, предусмотренном санкцией ст. 14.26 Кодекса Российской Федерации об административных правонарушениях с конфиска</w:t>
      </w:r>
      <w:r>
        <w:t>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</w:t>
      </w:r>
      <w:r>
        <w:t>рных металлов и их отчуждения.</w:t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ПОГРЕБЕЦ ВАСИЛИЯ ФЕДОСЕЕВИЧА виновным в совершении административного правонарушения, пред</w:t>
      </w:r>
      <w:r>
        <w:t>усмотренного ст. 14.26 Кодекса РФ об административных правонарушениях и назначить ему административное наказание в виде штрафа в размере 2500 (двух тысяч пятисот) рублей с конфискацией предметов административного правонарушения.</w:t>
      </w:r>
    </w:p>
    <w:p w:rsidR="00A77B3E">
      <w:r>
        <w:t>Лом черных металлов в колич</w:t>
      </w:r>
      <w:r>
        <w:t>естве 68 килограмм, находящийся на ответственном хранении у Погребец В.Ф., – конфисковать и обратить в доход государства.</w:t>
      </w:r>
    </w:p>
    <w:p w:rsidR="00A77B3E">
      <w:r>
        <w:t>Разъяснить, что в соответствии со ст. 32.2 Кодекса Российской Федерации об административных правонарушениях, административный штраф до</w:t>
      </w:r>
      <w:r>
        <w:t xml:space="preserve">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Почтовый адрес: адрес60-летия СССР, 28, ИНН: 9102013284, КПП: 910201001 Банк получателя: Отделение по Республике Крым Южного главного управления ЦБРФ БИК: 01351000</w:t>
      </w:r>
      <w:r>
        <w:t>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01143 01 9000 140, ОКТМО 35723000, УИН 0410760300855003092314103.</w:t>
      </w:r>
    </w:p>
    <w:p w:rsidR="00A77B3E">
      <w:r>
        <w:t>К</w:t>
      </w:r>
      <w:r>
        <w:t xml:space="preserve">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 xml:space="preserve">Отсутствие документа, свидетельствующего об уплате штрафа, по истечении </w:t>
      </w:r>
      <w:r>
        <w:t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</w:t>
      </w:r>
      <w:r>
        <w:t>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получения копии постановления, </w:t>
      </w:r>
      <w:r>
        <w:t>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</w:r>
      <w:r>
        <w:tab/>
        <w:t xml:space="preserve"> </w:t>
      </w:r>
      <w:r>
        <w:tab/>
      </w:r>
      <w:r>
        <w:tab/>
        <w:t xml:space="preserve">    </w:t>
      </w:r>
      <w:r>
        <w:tab/>
        <w:t xml:space="preserve">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E"/>
    <w:rsid w:val="00A252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