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5-85-318/2021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>фио, паспортные данные, гражданка Российской Федерации, зарегистрированной и проживающей по адресу: адресфио Сейдамет, д. 8, временно неработающей, замужем, на иждивении три несовершеннолетних ребенка, ранее к административной ответственности  привлекалась:</w:t>
      </w:r>
    </w:p>
    <w:p w:rsidR="00A77B3E">
      <w:r>
        <w:t xml:space="preserve">дата по ст.14.1 ч. КоАП РФ к административному наказанию в виде штрафа в размере сумма (не оплачен); </w:t>
      </w:r>
    </w:p>
    <w:p w:rsidR="00A77B3E">
      <w:r>
        <w:t>в совершении правонарушения, предусмотренного ч.1 ст.14.1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примерно в время по адресу: адрес, возле дома 51, фио осуществляла предпринимательскую деятельность, предоставляла услуги проката осла стоимостью сумма за 5 (пять) минут по маршруту адрес по адрес (магазин «Акварин» - кафе «Парус») без государственной регистрации в качестве индивидуального предпринимателя. В качестве индивидуального предпринимателя в налоговом органе в установленном порядке фио не зарегистрирована. </w:t>
      </w:r>
    </w:p>
    <w:p w:rsidR="00A77B3E">
      <w:r>
        <w:t>дата по указанному факту в отношении фио составлен протокол об административном правонарушении № РК 411339/1000 по ч. 1 ст. 14.1 КоАП РФ.</w:t>
      </w:r>
    </w:p>
    <w:p w:rsidR="00A77B3E">
      <w:r>
        <w:t xml:space="preserve">В судебное заседание фио не явилась, о месте и времени рассмотрения дела извещена надлежащим образом </w:t>
      </w:r>
    </w:p>
    <w:p w:rsidR="00A77B3E">
      <w:r>
        <w:t xml:space="preserve">В силу ст.25.1 ч.2 КоАП РФ считаю возможным рассмотреть дело  в отсутствие фио, привлекаемой к административной ответственности, по имеющимся в распоряжении суда доказательствам. </w:t>
      </w:r>
    </w:p>
    <w:p w:rsidR="00A77B3E">
      <w: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РФ, что влечет наложение административного штрафа в размере от пятисот до сумма прописью.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РФ.</w:t>
      </w:r>
    </w:p>
    <w:p w:rsidR="00A77B3E">
      <w:r>
        <w:t>По состоянию на дата, в Едином государственном реестре индивидуальных предпринимателей или ЕГРЮЛ отсутствует запись о регистрации фио в качестве индивидуального предпринимателя.</w:t>
      </w:r>
    </w:p>
    <w:p w:rsidR="00A77B3E">
      <w:r>
        <w:t>Таким образом, фио, получая доход от оказания услуг, которая осуществляется самостоятельно, образует состав административного правонарушения, предусмотренного ч. 1 ст. 14.1 КоАП РФ, суд учитывает, что данная деятельность была направлена на систематическое получение прибыли (п. 13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 xml:space="preserve">Совершение фио  административного правонарушения предусмотренного ч.1 ст.14.1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№РК 411339/1000 от дата /л.д. 2/;</w:t>
      </w:r>
    </w:p>
    <w:p w:rsidR="00A77B3E">
      <w:r>
        <w:t>- письменными объяснениями фио от дата в которых подтверждается, что фио оказывала услуги катания на осле за денежное вознаграждение в размере сумма за пять минут прогулки без регистрации в качестве индивидуального предпринимателя /л.д. 5/;</w:t>
      </w:r>
    </w:p>
    <w:p w:rsidR="00A77B3E">
      <w:r>
        <w:t>- справкой на физическое лицо /л.д. 6/;</w:t>
      </w:r>
    </w:p>
    <w:p w:rsidR="00A77B3E">
      <w:r>
        <w:t>- фототаблицей /л.д. 8-10/;</w:t>
      </w:r>
    </w:p>
    <w:p w:rsidR="00A77B3E">
      <w:r>
        <w:t>- объяснением фио от дата /л.д. 12/;</w:t>
      </w:r>
    </w:p>
    <w:p w:rsidR="00A77B3E">
      <w:r>
        <w:t>- рапортом УУП ОУУП и ПДН ОМВД по адресфио Казакова /л.д. 14/.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14.1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 п.10 ст. 4.2. КоАП РФ обстоятельством, смягчающим административную ответственность фио является совершение административного правонарушения женщиной, имеющей малолетнего ребенка.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1 ст. 14.1 КоАП РФ. </w:t>
      </w:r>
    </w:p>
    <w:p w:rsidR="00A77B3E">
      <w:r>
        <w:t>Руководствуясь ч.1 ст.14.1, ст. 3.5, ст. 29.10, ст. 29.11, ст. 30.2, ст. 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Признать фио, виновной в совершении правонарушения, предусмотренного ч.1 ст. 14.1 КоАП РФ и назначить ей наказание в виде административного штрафа в размере сумма.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03100643350000017500, - Лицевой счет  телефон в УФК по  адрес, Код Сводного реестра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