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>
      <w:r>
        <w:t>Дело № 5-86-323/2023</w:t>
      </w:r>
    </w:p>
    <w:p w:rsidR="00A77B3E">
      <w:r>
        <w:t>П О С Т А Н О В Л Е Н И Е</w:t>
      </w:r>
    </w:p>
    <w:p w:rsidR="00A77B3E"/>
    <w:p w:rsidR="00A77B3E">
      <w:r>
        <w:t xml:space="preserve">09 октября 2023 года                                                                        г. Судак </w:t>
      </w:r>
      <w:r>
        <w:tab/>
      </w:r>
    </w:p>
    <w:p w:rsidR="00A77B3E">
      <w:r>
        <w:t xml:space="preserve">Исполняющий обязанности мирового судьи судебного участка № 85 Судакского судебного района (городской </w:t>
      </w:r>
      <w:r>
        <w:t>округ Судак) Республики Крым мировой судья судебного участка № 30 Белогорского судебного района (Белогорский муниципальный район) Республики Крым Олейников А.Ю., рассмотрев дело об административном правонарушении, поступившее из Межрайонной ИФНС России № 4</w:t>
      </w:r>
      <w:r>
        <w:t xml:space="preserve"> по Республике Крым, в отношении:</w:t>
      </w:r>
    </w:p>
    <w:p w:rsidR="00A77B3E">
      <w:r>
        <w:t>Лизуненко</w:t>
      </w:r>
      <w:r>
        <w:t xml:space="preserve"> Татьяны Васильевны, паспортные данные</w:t>
      </w:r>
      <w:r>
        <w:t xml:space="preserve">, заведующей  </w:t>
      </w:r>
      <w:r>
        <w:t>наименование организации</w:t>
      </w:r>
      <w:r>
        <w:t>, ИНН/КПП</w:t>
      </w:r>
      <w:r>
        <w:t>, адрес юридического лица: адрес, адрес проживания физи</w:t>
      </w:r>
      <w:r>
        <w:t xml:space="preserve">ческого лица: адрес привлечении к административной ответственности по  ст.15.5 КоАП Российской Федерации,  </w:t>
      </w:r>
    </w:p>
    <w:p w:rsidR="00A77B3E"/>
    <w:p w:rsidR="00A77B3E">
      <w:r>
        <w:t>УСТАНОВИЛ:</w:t>
      </w:r>
    </w:p>
    <w:p w:rsidR="00A77B3E"/>
    <w:p w:rsidR="00A77B3E">
      <w:r>
        <w:t>согласно протоколу об административном правонарушении № 91082316700049300002 от 22.08.2023, составленного Межрайонной ИФНС № 4 по Респу</w:t>
      </w:r>
      <w:r>
        <w:t xml:space="preserve">блике Крым, в отношении заведующей  МБДОУ </w:t>
      </w:r>
      <w:r>
        <w:t>наименование организации</w:t>
      </w:r>
      <w:r>
        <w:t xml:space="preserve"> </w:t>
      </w:r>
      <w:r>
        <w:t>Лизуненко</w:t>
      </w:r>
      <w:r>
        <w:t xml:space="preserve"> </w:t>
      </w:r>
      <w:r>
        <w:t>Т.В., она нарушила законодательство о налогах и сборах, в части непредставления в установленный п.3 ст.386 Налогового Кодекса РФ срок налоговой декларации по нал</w:t>
      </w:r>
      <w:r>
        <w:t>огу на имущество организаций за 12 месяцев 2022 года.</w:t>
      </w:r>
      <w:r>
        <w:t xml:space="preserve"> Срок предоставления налоговой декларации по налогу на имущество организаций за 12 месяцев 2022 года – не позднее 27.03.2023. Фактически налоговая декларация (налоговый расчет) по налогу на имущество орг</w:t>
      </w:r>
      <w:r>
        <w:t xml:space="preserve">анизаций за 12 месяцев 2022 года МБДОУ </w:t>
      </w:r>
      <w:r>
        <w:t>наименование организации</w:t>
      </w:r>
      <w:r>
        <w:t xml:space="preserve"> </w:t>
      </w:r>
      <w:r>
        <w:t>городского округа Судак предоставлена 25.04.2023. Своим бездействием, выразившимся в не обеспечении предоставления налоговой декларации по налогу на имущество организаций в установленный законодател</w:t>
      </w:r>
      <w:r>
        <w:t xml:space="preserve">ьством срок, заведующая МБДОУ адрес № 2 «Радуга» городского округа Судак </w:t>
      </w:r>
      <w:r>
        <w:t>Лизуненко</w:t>
      </w:r>
      <w:r>
        <w:t xml:space="preserve"> Т.В., совершила административное правонарушение, предусмотренное ст. 15.5 КоАП РФ.    </w:t>
      </w:r>
    </w:p>
    <w:p w:rsidR="00A77B3E">
      <w:r>
        <w:t xml:space="preserve">В судебное заседание </w:t>
      </w:r>
      <w:r>
        <w:t>Лизуненко</w:t>
      </w:r>
      <w:r>
        <w:t xml:space="preserve"> Т.В. не явилась, о месте и времени рассмотрения дела из</w:t>
      </w:r>
      <w:r>
        <w:t xml:space="preserve">вещена судебной повесткой, о чем свидетельствует почтовое уведомление с отметкой о вручении </w:t>
      </w:r>
      <w:r>
        <w:t>Лизуненко</w:t>
      </w:r>
      <w:r>
        <w:t xml:space="preserve"> Т.В. судебной повестки под роспись 29.09.2023.</w:t>
      </w:r>
    </w:p>
    <w:p w:rsidR="00A77B3E">
      <w:r>
        <w:t>С учетом разъяснений, содержащихся в п.  6 постановления Пленума Верховного Суда Российской Федерации от 24</w:t>
      </w:r>
      <w:r>
        <w:t xml:space="preserve">.03.2005 N 5 "О некоторых вопросах, возникающих у судов при применении Кодекса Российской Федерации об административных правонарушениях", в порядке ч.2 ст.25.1 КоАП РФ считаю возможным рассмотреть материал об административном правонарушении в отсутствие </w:t>
      </w:r>
      <w:r>
        <w:t>Ли</w:t>
      </w:r>
      <w:r>
        <w:t>зуненко</w:t>
      </w:r>
      <w:r>
        <w:t xml:space="preserve"> Т.В.</w:t>
      </w:r>
    </w:p>
    <w:p w:rsidR="00A77B3E">
      <w:r>
        <w:t>Согласно п.3 ст.386 Налогового кодекса Российской Федерации налогоплательщики предоставляют налоговые декларации по итогам налогового периода не позднее 25 марта года, следующего за истекшим налоговым периодом.</w:t>
      </w:r>
    </w:p>
    <w:p w:rsidR="00A77B3E">
      <w:r>
        <w:t>В соответствии с требованиями ст</w:t>
      </w:r>
      <w:r>
        <w:t>. 1.5 КоАП РФ, лицо подлежит административной ответственности только за те административные правонарушения, в отношении которых установлена его вина.</w:t>
      </w:r>
    </w:p>
    <w:p w:rsidR="00A77B3E">
      <w:r>
        <w:t>Согласно ст. 15.5 КоАП РФ, нарушение установленных законодательством о налогах и сборах сроков представлен</w:t>
      </w:r>
      <w:r>
        <w:t>ия налоговой декларации (расчета по страховым взносам) в налоговый орган по месту учета - влечет предупреждение или наложение административного штрафа на должностных лиц в размере от трехсот до пятисот рублей.</w:t>
      </w:r>
    </w:p>
    <w:p w:rsidR="00A77B3E">
      <w:r>
        <w:t>Как усматривается из материалов дела, в отноше</w:t>
      </w:r>
      <w:r>
        <w:t>нии заведующей МБДОУ адрес № 2 «Радуга» городского округа Судак,  составлен протокол об административном правонарушении, которое выразилось в несвоевременном  предоставлении, в нарушение законодательства о налогах и сборах, в срок, установленный п.3 ст.386</w:t>
      </w:r>
      <w:r>
        <w:t xml:space="preserve"> Налогового Кодекса РФ срок, налоговой декларации по налогу на имущество организаций за 12 месяцев 2022 года (л.д.1-2). Сведениями об организационно-правовой форме и наименовании юридического лица подтверждается наименование организации и данные о его руко</w:t>
      </w:r>
      <w:r>
        <w:t>водителе (л.д.3-6).</w:t>
      </w:r>
    </w:p>
    <w:p w:rsidR="00A77B3E">
      <w:r>
        <w:t xml:space="preserve">Из квитанции о приеме налоговой декларации (расчета) в электронном виде усматривается, что МБДОУ </w:t>
      </w:r>
      <w:r>
        <w:t>наименование организации</w:t>
      </w:r>
      <w:r>
        <w:t xml:space="preserve"> </w:t>
      </w:r>
      <w:r>
        <w:t xml:space="preserve">налоговую декларацию (налоговый расчет) по налогу на имущество организаций </w:t>
      </w:r>
      <w:r>
        <w:t>за</w:t>
      </w:r>
      <w:r>
        <w:t xml:space="preserve"> календарный 12 мес</w:t>
      </w:r>
      <w:r>
        <w:t>яцев 2022 года в налоговый орган предоставило  25.04.2023 (л.д.9,10).</w:t>
      </w:r>
    </w:p>
    <w:p w:rsidR="00A77B3E">
      <w:r>
        <w:t>Составленные процессуальные документы соответствуют требованиям КоАП РФ, в связи с чем являются допустимыми, достоверными, а в своей совокупности – достаточными доказательствами, собранн</w:t>
      </w:r>
      <w:r>
        <w:t>ыми в соответствии с правилами статей  26.2, 26.11 КоАП РФ.</w:t>
      </w:r>
    </w:p>
    <w:p w:rsidR="00A77B3E">
      <w:r>
        <w:t>Таким образом, имеющиеся в деле доказательства свидетельствуют о том, что срок предоставления налоговой декларации (налогового расчета) по налогу на имущество организаций за календарный 12 месяцев</w:t>
      </w:r>
      <w:r>
        <w:t xml:space="preserve"> 2022 года, который истекал 27.03.2023, заведующей МБДОУ </w:t>
      </w:r>
      <w:r>
        <w:t>наименование организации</w:t>
      </w:r>
      <w:r>
        <w:t xml:space="preserve"> </w:t>
      </w:r>
      <w:r>
        <w:t>был нарушен.</w:t>
      </w:r>
    </w:p>
    <w:p w:rsidR="00A77B3E">
      <w:r>
        <w:t xml:space="preserve">Исследовав и оценив собранные по делу доказательства в их совокупности, суд приходит к выводу о том, что действия </w:t>
      </w:r>
      <w:r>
        <w:t>Лизуненко</w:t>
      </w:r>
      <w:r>
        <w:t xml:space="preserve"> Т.В. являются админ</w:t>
      </w:r>
      <w:r>
        <w:t>истративным правонарушением, и их следует квалифицировать по ст.15.5 КоАП РФ - нарушение установленных законодательством о налогах и сборах сроков предоставления налоговой декларации (расчета по страховым взносам) в налоговый орган по месту учета.</w:t>
      </w:r>
    </w:p>
    <w:p w:rsidR="00A77B3E">
      <w:r>
        <w:t xml:space="preserve"> Вина </w:t>
      </w:r>
      <w:r>
        <w:t>Ли</w:t>
      </w:r>
      <w:r>
        <w:t>зуненко</w:t>
      </w:r>
      <w:r>
        <w:t xml:space="preserve"> Т.В. в совершении указанного административного правонарушения является доказанной совокупностью вышеуказанных материалов.</w:t>
      </w:r>
    </w:p>
    <w:p w:rsidR="00A77B3E">
      <w:r>
        <w:t>Обстоятельства, предусмотренные ст.24.5 КоАП РФ, исключающие производство по делу, отсутствуют.</w:t>
      </w:r>
    </w:p>
    <w:p w:rsidR="00A77B3E">
      <w:r>
        <w:t>Лизуненко</w:t>
      </w:r>
      <w:r>
        <w:t xml:space="preserve"> Т.В. совершено админ</w:t>
      </w:r>
      <w:r>
        <w:t>истративное правонарушение в области финансов, налогов и сборов, ранее он к административной ответственности не привлекался, сведений об обратном, представленные материалы не содержат.</w:t>
      </w:r>
    </w:p>
    <w:p w:rsidR="00A77B3E">
      <w:r>
        <w:t>В соответствии со ст. 4.2. КоАП РФ обстоятельств, смягчающих администра</w:t>
      </w:r>
      <w:r>
        <w:t xml:space="preserve">тивную ответственность </w:t>
      </w:r>
      <w:r>
        <w:t>Лизуненко</w:t>
      </w:r>
      <w:r>
        <w:t xml:space="preserve"> Т.В. не имеется.</w:t>
      </w:r>
    </w:p>
    <w:p w:rsidR="00A77B3E">
      <w:r>
        <w:t xml:space="preserve">В соответствии со ст. 4.3. КоАП РФ обстоятельств, отягчающих административную ответственность </w:t>
      </w:r>
      <w:r>
        <w:t>Лизуненко</w:t>
      </w:r>
      <w:r>
        <w:t xml:space="preserve"> Т.В. не имеется.</w:t>
      </w:r>
    </w:p>
    <w:p w:rsidR="00A77B3E">
      <w:r>
        <w:t>При назначении наказания суд учитывает характер совершенного административного правон</w:t>
      </w:r>
      <w:r>
        <w:t>арушения, личность виновного.</w:t>
      </w:r>
    </w:p>
    <w:p w:rsidR="00A77B3E">
      <w:r>
        <w:t xml:space="preserve">С учетом степени общественной опасности совершенного правонарушения, личности лица, впервые привлекаемого к административной ответственности, возможно назначить административное наказание в виде предупреждения.  </w:t>
      </w:r>
    </w:p>
    <w:p w:rsidR="00A77B3E">
      <w:r>
        <w:t xml:space="preserve">На основании </w:t>
      </w:r>
      <w:r>
        <w:t>изложенного, руководствуясь статьями 29.9, 29.10, 15.5 КоАП Российской Федерации, мировой судья,</w:t>
      </w:r>
    </w:p>
    <w:p w:rsidR="00A77B3E"/>
    <w:p w:rsidR="00A77B3E">
      <w:r>
        <w:t xml:space="preserve">                                                    ПОСТАНОВИЛ:</w:t>
      </w:r>
    </w:p>
    <w:p w:rsidR="00A77B3E"/>
    <w:p w:rsidR="00A77B3E">
      <w:r>
        <w:t>Лизуненко</w:t>
      </w:r>
      <w:r>
        <w:t xml:space="preserve"> Татьяну Васильевну признать виновной в совершении правонарушения, предусмотренного ст. 15.5 КоАП РФ и подвергнуть ее административному наказанию в виде предупреждения.  </w:t>
      </w:r>
    </w:p>
    <w:p w:rsidR="00A77B3E">
      <w:r>
        <w:t xml:space="preserve">Постановление может быть обжаловано в течение 10 суток в </w:t>
      </w:r>
      <w:r>
        <w:t>Судакский</w:t>
      </w:r>
      <w:r>
        <w:t xml:space="preserve"> городской</w:t>
      </w:r>
      <w:r>
        <w:t xml:space="preserve"> суд Республики Крым через судебный участок № 85 Судакского судебного района со дня его получения или вручения.</w:t>
      </w:r>
    </w:p>
    <w:p w:rsidR="00A77B3E"/>
    <w:p w:rsidR="00A77B3E">
      <w:r>
        <w:t>Мировой судья                                                                   Олейников А.Ю.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CDE"/>
    <w:rsid w:val="00A77B3E"/>
    <w:rsid w:val="00E11C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