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5-85-324/2021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Межрайонной ИФНС России №4 по адрес в отношении:</w:t>
      </w:r>
    </w:p>
    <w:p w:rsidR="00A77B3E">
      <w:r>
        <w:t xml:space="preserve">фио, паспортные данные, гражданки Российской Федерации, зарегистрированной и проживающей по адресу: адрес, ранее к административной ответственности не привлекалась,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гостевой дом «Серенада», была проведена проверка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жилья внаем у фио В качестве индивидуального предпринимателя в налоговом органе в установленном порядке по состоянию на дата фиоИ не зарегистрирована. Гостевой дом представляет собой 4-х этажное здание, количество номеров 9, стоимостью от сумма до сумма За период с дата по дата был получен доход в сумме сумма, с дата по дата доход составил сумма, с дата по дата получила доход в сумме сумма Общий доход составил сумма, что свидетельствует о систематическом получении прибыли. По состоянию на дата занято 8 номеров, общее количество гостей 16 человек. В ходе проверки дата в время при наличном расчете за проживание в номере на 2 суток (общей стоимостью сумма) гражданке фио были переданы денежные средства, выданы ключи от номера, документ, подтверждающий факт оплаты, не выдавался. Сдачу жилья по вышеуказанному адресу гражданка фио ведет с дата. Собственниками гостевого дома являются фио, фио</w:t>
      </w:r>
    </w:p>
    <w:p w:rsidR="00A77B3E">
      <w:r>
        <w:t>дата по указанному факту в отношении фио составлен протокол об административном правонарушении №91082118200105100001 по ч.1 ст.14.1 КоАП РФ.</w:t>
      </w:r>
    </w:p>
    <w:p w:rsidR="00A77B3E">
      <w:r>
        <w:t>фио  в судебное заседание не явилась, о дате, времени и месте рассмотрения дела извещена надлежащим образом. Суду возражений по существу административного правонарушения не представила, об отложении рассмотрения дела не просила.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действия фио по получению дохода от сдачи жилья внаём,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 административного правонарушения предусмотренного ч. 1 ст. 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№91082118200105100001 от дата /л.д. 1-2/;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/л.д. 3/;</w:t>
      </w:r>
    </w:p>
    <w:p w:rsidR="00A77B3E">
      <w:r>
        <w:t>- объяснениями фио от дата /л.д. 4/;</w:t>
      </w:r>
    </w:p>
    <w:p w:rsidR="00A77B3E">
      <w:r>
        <w:t>- письменными пояснениями фио от дата, в которых подтверждает факт получения денежных средств за сдачу жилья без регистрации в налоговом органе в качестве индивидуального предпринимателя. /л.д. 5, 6/;</w:t>
      </w:r>
    </w:p>
    <w:p w:rsidR="00A77B3E">
      <w:r>
        <w:t>- фототаблицей /л.д. 8-11/.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виновной в совершении правонарушения, предусмотренного ч.1 ст. 14.1 КоАП РФ и назначить ей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