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5-85-326/2023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17 октября 2023 года                                                                                    г. Судак </w:t>
      </w:r>
    </w:p>
    <w:p w:rsidR="00A77B3E"/>
    <w:p w:rsidR="00A77B3E">
      <w:r>
        <w:t xml:space="preserve">Исполняющий обязанности мирового судьи судебного участка № 85 </w:t>
      </w:r>
      <w:r>
        <w:t>Судакского судебного района (городской округ Судак) Республики Крым мировой судья судебного участка № 30 Белогорского судебного района (Белогорский муниципальный район) Республики Крым Олейников А.Ю., рассмотрев в открытом судебном заседании дело об админи</w:t>
      </w:r>
      <w:r>
        <w:t>стративном правонарушении, предусмотренном ч. 1 ст. 15.6 Кодекса Российской Федерации об административных правонарушениях, в отношении:</w:t>
      </w:r>
    </w:p>
    <w:p w:rsidR="00A77B3E">
      <w:r>
        <w:t>Гапон Богдана Ивановича, паспортные данные</w:t>
      </w:r>
      <w:r>
        <w:t>, паспортные данные, работающего директором Муниципального бюджетного наи</w:t>
      </w:r>
      <w:r>
        <w:t>менование организации (сокращенное наименование – МБУ ДО ГОС «</w:t>
      </w:r>
      <w:r>
        <w:t>наименование организации</w:t>
      </w:r>
      <w:r>
        <w:t>»</w:t>
      </w:r>
      <w:r>
        <w:t xml:space="preserve"> </w:t>
      </w:r>
      <w:r>
        <w:t>(ИНН/КПП</w:t>
      </w:r>
      <w:r>
        <w:t xml:space="preserve">), юридический адрес: адрес, сведений о привлечении к административной ответственности не имеется, по ч. 1 ст. 15.6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26.0</w:t>
      </w:r>
      <w:r>
        <w:t>4.2023 директор МБУ ДО ГОС «</w:t>
      </w:r>
      <w:r>
        <w:t>наименование организации</w:t>
      </w:r>
      <w:r>
        <w:t>» Гапон Б.И. совершил нарушение законодательства о налогах и сборах, в части непредставления в установленный п. 3 ст. 289 Налогового кодекса Российской Федерации срок налоговой декларации (налогового расчета) по налогу на приб</w:t>
      </w:r>
      <w:r>
        <w:t>ыль организаций за 3 месяца 2023 при следующих обстоятельствах.</w:t>
      </w:r>
    </w:p>
    <w:p w:rsidR="00A77B3E">
      <w:r>
        <w:t xml:space="preserve">Согласно п. 3 ст. 289 НК РФ налогоплательщики предоставляют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Запись</w:t>
      </w:r>
      <w:r>
        <w:t xml:space="preserve"> о юридическом лице директор МБУ ДО ГОС «</w:t>
      </w:r>
      <w:r>
        <w:t>наименование организации</w:t>
      </w:r>
      <w:r>
        <w:t xml:space="preserve">» внесена в единый государственный реестр </w:t>
      </w:r>
      <w:r>
        <w:t>юридических</w:t>
      </w:r>
      <w:r>
        <w:t xml:space="preserve"> 29.12.2014.</w:t>
      </w:r>
    </w:p>
    <w:p w:rsidR="00A77B3E">
      <w:r>
        <w:t>Срок предоставления налоговой декларации (налогового расчета) по налогу на прибыль организаций за 3 месяца 2023 года – не позднее 25.04.2023. Факти</w:t>
      </w:r>
      <w:r>
        <w:t>чески налоговая декларация (налоговый расчет) по налогу на прибыль организаций за 3 месяца 2023 года МБУ ДО ГОС «</w:t>
      </w:r>
      <w:r>
        <w:t>наименование организации</w:t>
      </w:r>
      <w:r>
        <w:t>» предоставлена 27.04.2023 – с нарушением срока предоставления.</w:t>
      </w:r>
    </w:p>
    <w:p w:rsidR="00A77B3E">
      <w:r>
        <w:t>В нарушение п. 3 ст. 289 Налогового кодекса Российской Федерации директором М</w:t>
      </w:r>
      <w:r>
        <w:t>БУ ДО ГОС «</w:t>
      </w:r>
      <w:r>
        <w:t>наименование организации</w:t>
      </w:r>
      <w:r>
        <w:t>» Гапон Б.И. не обеспечено представление налоговой декларации (налогового расчета) по налогу на прибыль организаций за 3 месяца 2023 года в установленный законодательством срок, в результате чего допущено нарушение ч.1 ст. 15.6 Кодекса об адми</w:t>
      </w:r>
      <w:r>
        <w:t>нистративных правонарушениях Российской Федерации, а именно: непредставление в установленный</w:t>
      </w:r>
      <w:r>
        <w:t xml:space="preserve"> законодательством о налогах и сборах срок сведений, необходимых для осуществления налогового контроля.</w:t>
      </w:r>
    </w:p>
    <w:p w:rsidR="00A77B3E">
      <w:r>
        <w:t>24.08.2023 по указанному факту в отношении Гапон Б.И. состав</w:t>
      </w:r>
      <w:r>
        <w:t xml:space="preserve">лен протокол об административном правонарушении по ч. 1 ст. 15.6 КоАП РФ. </w:t>
      </w:r>
    </w:p>
    <w:p w:rsidR="00A77B3E">
      <w:r>
        <w:t xml:space="preserve">В судебное заседание Гапон Б.И. не явился, о месте и времени рассмотрения дела извещен надлежащим образом. </w:t>
      </w:r>
    </w:p>
    <w:p w:rsidR="00A77B3E">
      <w:r>
        <w:t>В порядке ч.2 ст.25.1 КоАП РФ считаю возможным рассмотреть материал об ад</w:t>
      </w:r>
      <w:r>
        <w:t>министративном правонарушении в отсутствие Гапон Б.И.</w:t>
      </w:r>
    </w:p>
    <w:p w:rsidR="00A77B3E">
      <w:r>
        <w:t>Исследовав дело об административном правонарушении, мировой судья считает, что вина Гапон Б.И. в совершении вменяемого административного правонарушения нашла свое подтверждение.</w:t>
      </w:r>
    </w:p>
    <w:p w:rsidR="00A77B3E">
      <w:r>
        <w:t>Согласно организационно-</w:t>
      </w:r>
      <w:r>
        <w:t>правовой формы и выписки из ЕГРЮЛ Гапон Б.И. занимает должность  директора МБУ ДО ГОС «</w:t>
      </w:r>
      <w:r>
        <w:t>наименование организации</w:t>
      </w:r>
      <w:r>
        <w:t xml:space="preserve">» (л.д. 2,3). </w:t>
      </w:r>
    </w:p>
    <w:p w:rsidR="00A77B3E">
      <w:r>
        <w:t>Таким образом, занимая должность директора организации, в соответствии с положениями ст. 2.4 КоАП РФ является должностным лицом и подлежит административ</w:t>
      </w:r>
      <w:r>
        <w:t>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Доказательств, исключающих вину Гапон Б.И. в совершении административного правонарушения, предусмот</w:t>
      </w:r>
      <w:r>
        <w:t xml:space="preserve">ренного ч. 1 ст. 15.6 КоАП РФ, мировому судье не представлено.  </w:t>
      </w:r>
    </w:p>
    <w:p w:rsidR="00A77B3E">
      <w:r>
        <w:t>В соответствии с положениями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</w:t>
      </w:r>
      <w:r>
        <w:t>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</w:t>
      </w:r>
      <w:r>
        <w:t>м случаев, предусмотренных ч. 2 данной статьи. Санкция ч. 1 ст. 15.6 КоАП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A77B3E">
      <w:r>
        <w:t>Совершение Гапон Б.И. административного правонарушен</w:t>
      </w:r>
      <w:r>
        <w:t xml:space="preserve">ия предусмотренного ч. 1 ст. 15.6 КоАП РФ подтверждается следующими исследованными в судебном заседании доказательствами: </w:t>
      </w:r>
    </w:p>
    <w:p w:rsidR="00A77B3E">
      <w:r>
        <w:t xml:space="preserve">-   протоколом об административном правонарушении от 24.08.2023 /л.д. 1/; </w:t>
      </w:r>
    </w:p>
    <w:p w:rsidR="00A77B3E">
      <w:r>
        <w:t>- организационно-правовой формой, выпиской из Единого госу</w:t>
      </w:r>
      <w:r>
        <w:t>дарственного реестра юридических лиц /л.д. 2-3/;</w:t>
      </w:r>
    </w:p>
    <w:p w:rsidR="00A77B3E">
      <w:r>
        <w:t>- квитанцией о приёме налоговой декларации (расчёта) в электронном виде от 27.04.2023 и подтверждением даты отправки. /л.д. 4-5/;</w:t>
      </w:r>
    </w:p>
    <w:p w:rsidR="00A77B3E">
      <w:r>
        <w:t xml:space="preserve">- уведомлением о месте и времени составления протокола об административном </w:t>
      </w:r>
      <w:r>
        <w:t>правонарушении /л.д. 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</w:t>
      </w:r>
      <w:r>
        <w:t>ду о виновности Гапон Б.И. в совершении административного правонарушения, предусмотренного ч. 1 ст. 15.6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фио</w:t>
      </w:r>
      <w:r>
        <w:t xml:space="preserve"> не имеется.</w:t>
      </w:r>
    </w:p>
    <w:p w:rsidR="00A77B3E">
      <w:r>
        <w:t xml:space="preserve">В соответствии со ст. 4.3. КоАП РФ обстоятельств, отягчающих ответственность Гапон Б.И. не имеется. </w:t>
      </w:r>
    </w:p>
    <w:p w:rsidR="00A77B3E">
      <w:r>
        <w:t>С учетом изложенных обстоятельств, характера</w:t>
      </w:r>
      <w:r>
        <w:t xml:space="preserve"> совершенного административного правонарушения, личности виновной,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</w:t>
      </w:r>
      <w:r>
        <w:t xml:space="preserve">1. КоАП РФ, Гапон Б.И. необходимо назначить административное наказание в пределах санкции ч. 1 ст. 15.6 КоАП РФ. </w:t>
      </w:r>
    </w:p>
    <w:p w:rsidR="00A77B3E">
      <w:r>
        <w:t xml:space="preserve">На основании изложенного, руководствуясь ч. 1 ст. 15.6, </w:t>
      </w:r>
      <w:r>
        <w:t>ст.ст</w:t>
      </w:r>
      <w:r>
        <w:t xml:space="preserve">. 3.1, 3.5, 4.1, 4.1.1.,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</w:t>
      </w:r>
      <w:r>
        <w:t>изнать Гапон Богдана Ивановича виновным в совершении административного правонарушения, предусмотренного ч. 1 ст. 15.6 КоАП РФ и назначить ему административное наказание в виде административного штрафа в размере 400 (четырехсот) рублей.</w:t>
      </w:r>
    </w:p>
    <w:p w:rsidR="00A77B3E">
      <w:r>
        <w:t>Штраф оплатить по сл</w:t>
      </w:r>
      <w:r>
        <w:t xml:space="preserve">едующим реквизитам: получатель: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</w:t>
      </w:r>
      <w:r>
        <w:t xml:space="preserve">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910201001 - БИК 013510002 - Единый </w:t>
      </w:r>
      <w:r>
        <w:t xml:space="preserve">казначейский счет 40102810645370000035 - Казначейский счет 03100643000000017500 - Лицевой счет 04752203230 в УФК по Республике Крым Код Сводного реестра 35220323, КБК: 828 1 16 01153 01 0006 140, УИН: 0410760300855003262315137. </w:t>
      </w:r>
    </w:p>
    <w:p w:rsidR="00A77B3E">
      <w:r>
        <w:t>Разъяснить, что в соответст</w:t>
      </w:r>
      <w:r>
        <w:t>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t>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</w:t>
      </w:r>
      <w:r>
        <w:t>удакского судебного района Республики Крым по адресу: адрес.</w:t>
      </w:r>
    </w:p>
    <w:p w:rsidR="00A77B3E"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</w:t>
      </w:r>
      <w:r>
        <w:t xml:space="preserve">взыскания суммы административного штрафа, а также привлечения лица, не уплатившего </w:t>
      </w:r>
      <w:r>
        <w:t>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</w:t>
      </w:r>
      <w:r>
        <w:t>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</w:t>
      </w:r>
      <w:r>
        <w:t xml:space="preserve">                    А.Ю. Олейников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AA"/>
    <w:rsid w:val="00A77B3E"/>
    <w:rsid w:val="00F10A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