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A77B3E">
      <w:r>
        <w:t>Дело № 5-0329/85/2026</w:t>
      </w:r>
    </w:p>
    <w:p w:rsidR="00A77B3E">
      <w:r>
        <w:t>П О С Т А Н О В Л Е Н И Е</w:t>
      </w:r>
    </w:p>
    <w:p w:rsidR="00A77B3E">
      <w:r>
        <w:t xml:space="preserve">дата   </w:t>
      </w:r>
      <w:r>
        <w:tab/>
      </w:r>
      <w:r>
        <w:tab/>
      </w:r>
      <w:r>
        <w:tab/>
        <w:t xml:space="preserve">                                                                адрес</w:t>
      </w:r>
    </w:p>
    <w:p w:rsidR="00A77B3E">
      <w:r>
        <w:t xml:space="preserve">Мировой судья судебного участка № 85 Судакского судебного района (город республиканского значения Судак с подчиненной ему </w:t>
      </w:r>
      <w:r>
        <w:t xml:space="preserve">территорией) адрес </w:t>
      </w:r>
      <w:r>
        <w:t>фио</w:t>
      </w:r>
      <w:r>
        <w:t xml:space="preserve">, с участием лица, в отношении которого ведется производство по делу об административном правонарушении </w:t>
      </w:r>
      <w:r>
        <w:t>фио</w:t>
      </w:r>
      <w:r>
        <w:t>,</w:t>
      </w:r>
    </w:p>
    <w:p w:rsidR="00A77B3E">
      <w:r>
        <w:t>рассмотрев в открытом судебном заседании в помещении мировых судей Судакского судебного района (город республиканского значен</w:t>
      </w:r>
      <w:r>
        <w:t>ия Судак с подчиненной ему территорией) адрес, расположенного по адресу: адрес, дело об административном правонарушении в отношении:</w:t>
      </w:r>
    </w:p>
    <w:p w:rsidR="00A77B3E">
      <w:r>
        <w:t>фио</w:t>
      </w:r>
      <w:r>
        <w:t xml:space="preserve">, паспортные данные </w:t>
      </w:r>
      <w:r>
        <w:t xml:space="preserve">адрес, гражданина Российской Федерации, паспортные данные </w:t>
      </w:r>
      <w:r>
        <w:t>адрес телефон, в браке не сост</w:t>
      </w:r>
      <w:r>
        <w:t xml:space="preserve">оящего, на иждивении имеющего троих малолетних детей, инвалидность отсутствует, временно не трудоустроенного, зарегистрированного и проживающего по адресу: адрес, ранее не привлекался, </w:t>
      </w:r>
    </w:p>
    <w:p w:rsidR="00A77B3E">
      <w:r>
        <w:t>по признакам состава правонарушения, предусмотренного ч.1 ст. 6.9. Код</w:t>
      </w:r>
      <w:r>
        <w:t>екса Российской Федерации об административных правонарушениях,</w:t>
      </w:r>
    </w:p>
    <w:p w:rsidR="00A77B3E">
      <w:r>
        <w:t>УСТАНОВИЛ:</w:t>
      </w:r>
    </w:p>
    <w:p w:rsidR="00A77B3E">
      <w:r>
        <w:t xml:space="preserve">дата в время в городе адрес, по месту жительства гражданин </w:t>
      </w:r>
      <w:r>
        <w:t>фио</w:t>
      </w:r>
      <w:r>
        <w:t xml:space="preserve"> без назначения врача способом </w:t>
      </w:r>
      <w:r>
        <w:t>запивания</w:t>
      </w:r>
      <w:r>
        <w:t xml:space="preserve"> употребил наркотическое средство, таблетки «</w:t>
      </w:r>
      <w:r>
        <w:t>Трамадол</w:t>
      </w:r>
      <w:r>
        <w:t>», без назначения врача. У</w:t>
      </w:r>
      <w:r>
        <w:t>казанные обстоятельства установлены справкой ХТИ № 981 от дата.</w:t>
      </w:r>
    </w:p>
    <w:p w:rsidR="00A77B3E">
      <w:r>
        <w:t xml:space="preserve">В судебном заседании </w:t>
      </w:r>
      <w:r>
        <w:t>фио</w:t>
      </w:r>
      <w:r>
        <w:t xml:space="preserve"> вину в совершении вмененного правонарушения признал, в содеянном раскаялся, обстоятельства, установленные в протоколе об административном правонарушении не оспаривал. </w:t>
      </w:r>
      <w:r>
        <w:t>Пояснил, что раскаивается в содеянном.</w:t>
      </w:r>
    </w:p>
    <w:p w:rsidR="00A77B3E">
      <w:r>
        <w:t>Выслушав лицо, в отношении которого ведется производство по делу об административном правонарушении, исследовав материалы дела, прихожу к следующему.</w:t>
      </w:r>
    </w:p>
    <w:p w:rsidR="00A77B3E">
      <w:r>
        <w:t xml:space="preserve">Частью 1 ст. 6.9. Кодекса Российской Федерации об административных </w:t>
      </w:r>
      <w:r>
        <w:t xml:space="preserve">правонарушениях предусмотрена административная ответственность за потребление наркотических средств или психотропных веществ без назначения врача либо новых потенциально опасных </w:t>
      </w:r>
      <w:r>
        <w:t>психоактивных</w:t>
      </w:r>
      <w:r>
        <w:t xml:space="preserve"> веществ, за исключением случаев, предусмотренных частью 2 статьи</w:t>
      </w:r>
      <w:r>
        <w:t xml:space="preserve"> 20.20, статьей 20.22 настоящего Кодекса.</w:t>
      </w:r>
    </w:p>
    <w:p w:rsidR="00A77B3E">
      <w:r>
        <w:t xml:space="preserve">В Российской Федерации запрещается потребление наркотических средств или психотропных веществ без назначения врача либо новых потенциально опасных </w:t>
      </w:r>
      <w:r>
        <w:t>психоактивных</w:t>
      </w:r>
      <w:r>
        <w:t xml:space="preserve"> веществ (статья 40 Федерального закона от дата №3-ФЗ </w:t>
      </w:r>
      <w:r>
        <w:t>«О наркотических средствах и психотропных веществах» далее Федеральный закон от дата №3-ФЗ).</w:t>
      </w:r>
    </w:p>
    <w:p w:rsidR="00A77B3E">
      <w:r>
        <w:t xml:space="preserve">Перечнем наркотических средств, психотропных веществ и их </w:t>
      </w:r>
      <w:r>
        <w:t>прекурсоров</w:t>
      </w:r>
      <w:r>
        <w:t xml:space="preserve">, подлежащих контролю в РФ, утвержденным Постановлением Правительства РФ от дата N 681, </w:t>
      </w:r>
      <w:r>
        <w:t>метадо</w:t>
      </w:r>
      <w:r>
        <w:t>н</w:t>
      </w:r>
      <w:r>
        <w:t xml:space="preserve"> включен в список наркотических средств и психотропных веществ, оборот которых в РФ запрещен. </w:t>
      </w:r>
    </w:p>
    <w:p w:rsidR="00A77B3E">
      <w:r>
        <w:t xml:space="preserve">Из материалов дела усматривается, что </w:t>
      </w:r>
      <w:r>
        <w:t>фио</w:t>
      </w:r>
      <w:r>
        <w:t xml:space="preserve"> дата в время в городе адрес, по месту жительства, без назначения врача способом </w:t>
      </w:r>
      <w:r>
        <w:t>запивания</w:t>
      </w:r>
      <w:r>
        <w:t xml:space="preserve">, употребил наркотическое </w:t>
      </w:r>
      <w:r>
        <w:t>сре</w:t>
      </w:r>
      <w:r>
        <w:t>дство, таблетки «</w:t>
      </w:r>
      <w:r>
        <w:t>Трамадол</w:t>
      </w:r>
      <w:r>
        <w:t>», без назначения врача. Указанные обстоятельства установлены справкой ХТИ № 981 от дата.</w:t>
      </w:r>
    </w:p>
    <w:p w:rsidR="00A77B3E">
      <w:r>
        <w:t>Фактические обстоятельства дела подтверждаются собранными и исследованными в судебном заседании доказательствами, в том числе протоколом об а</w:t>
      </w:r>
      <w:r>
        <w:t xml:space="preserve">дминистративном правонарушении 8201 № 394922 от дата, объяснением </w:t>
      </w:r>
      <w:r>
        <w:t>фио</w:t>
      </w:r>
      <w:r>
        <w:t xml:space="preserve"> от дата, рапортом старшего дознавателя ОД ОМВД России «</w:t>
      </w:r>
      <w:r>
        <w:t>Судакский</w:t>
      </w:r>
      <w:r>
        <w:t>» от дата, рапортом следователя СО ОМВД России «</w:t>
      </w:r>
      <w:r>
        <w:t>Судакский</w:t>
      </w:r>
      <w:r>
        <w:t>» от дата, протоколом о направлении на медицинское освидетельство</w:t>
      </w:r>
      <w:r>
        <w:t>вание на состояние опьянения 8212 № 052416 от дата, справкой ХТИ № 981 от дата, и иными материалами дела.</w:t>
      </w:r>
    </w:p>
    <w:p w:rsidR="00A77B3E">
      <w:r>
        <w:t>Ставить под сомнение протокол об административном правонарушении 8201 № 394922 от дата оснований не имеется. Каких-либо замечаний при составлении проц</w:t>
      </w:r>
      <w:r>
        <w:t xml:space="preserve">ессуальных документов </w:t>
      </w:r>
      <w:r>
        <w:t>фио</w:t>
      </w:r>
      <w:r>
        <w:t xml:space="preserve"> в протокол не внесено, подпись поставлена лицом собственноручно.</w:t>
      </w:r>
    </w:p>
    <w:p w:rsidR="00A77B3E">
      <w:r>
        <w:t>Указанные доказательства согласуются между собой, получены в соответствии с требованиями действующего законодательства и в совокупности являются достаточными для выв</w:t>
      </w:r>
      <w:r>
        <w:t xml:space="preserve">ода о виновности </w:t>
      </w:r>
      <w:r>
        <w:t>фио</w:t>
      </w:r>
      <w:r>
        <w:t xml:space="preserve"> в совершении инкриминируемого административного правонарушения.</w:t>
      </w:r>
    </w:p>
    <w:p w:rsidR="00A77B3E">
      <w:r>
        <w:t xml:space="preserve">Исследовав обстоятельства по делу в их совокупности и оценив доказательства с точки зрения относимости, допустимости и достоверности, а в совокупности – достаточности для </w:t>
      </w:r>
      <w:r>
        <w:t xml:space="preserve">разрешения дела, прихожу к выводу о виновности </w:t>
      </w:r>
      <w:r>
        <w:t>фио</w:t>
      </w:r>
      <w:r>
        <w:t xml:space="preserve"> в совершении правонарушения, предусмотренного ч. 1 ст. 6.9. Кодекса Российской Федерации об административных правонарушениях - потребление наркотических средств без назначения врача.</w:t>
      </w:r>
    </w:p>
    <w:p w:rsidR="00A77B3E">
      <w:r>
        <w:t>Процессуальных нарушен</w:t>
      </w:r>
      <w:r>
        <w:t xml:space="preserve">ий и обстоятельств, исключающих производство по делу, не установлено. Протокол об административном правонарушении составлен с соблюдением требований закона, противоречий не содержит. Права и законные интересы </w:t>
      </w:r>
      <w:r>
        <w:t>фио</w:t>
      </w:r>
      <w:r>
        <w:t xml:space="preserve"> при возбуждении дела об административном пр</w:t>
      </w:r>
      <w:r>
        <w:t>авонарушении нарушены не были.</w:t>
      </w:r>
    </w:p>
    <w:p w:rsidR="00A77B3E">
      <w:r>
        <w:t>При назначении меры административного наказания за административное правонарушение, мировой судья, в соответствии с требованиями ст.4.1. Кодекса Российской Федерации об административных правонарушениях, учитывает характер сов</w:t>
      </w:r>
      <w:r>
        <w:t>ершенного административного правонарушения, личность виновного, его имущественное положение, а также наличие обстоятельств, смягчающих или отягчающих административную ответственность.</w:t>
      </w:r>
    </w:p>
    <w:p w:rsidR="00A77B3E">
      <w:r>
        <w:t>Обстоятельством, смягчающим ответственность, в силу ст. 4.2 Кодекса Росс</w:t>
      </w:r>
      <w:r>
        <w:t>ийской Федерации об административных правонарушениях, является раскаяние лица, совершившего административное правонарушение, также судом признается наличие на иждивении троих малолетних детей.</w:t>
      </w:r>
    </w:p>
    <w:p w:rsidR="00A77B3E">
      <w:r>
        <w:t>Обстоятельств, отягчающих ответственность, в силу ст. 4.3. Коде</w:t>
      </w:r>
      <w:r>
        <w:t>кса Российской Федерации об административных правонарушениях, по делу не установлено.</w:t>
      </w:r>
    </w:p>
    <w:p w:rsidR="00A77B3E">
      <w:r>
        <w:t>Учитывая изложенное, исходя из общих принципов назначения наказания, предусмотренных ст.ст.3.1., 4.1. Кодекса Российской Федерации об административных правонарушениях, пр</w:t>
      </w:r>
      <w:r>
        <w:t xml:space="preserve">инимая во внимание данные о личности лица, в отношении которого возбуждено производство по делу об административном правонарушении, обстоятельства дела, наличие обстоятельств, смягчающих и отсутствие обстоятельств, отягчающих ответственность, прихожу к </w:t>
      </w:r>
      <w:r>
        <w:t>выв</w:t>
      </w:r>
      <w:r>
        <w:t xml:space="preserve">оду, что </w:t>
      </w:r>
      <w:r>
        <w:t>фио</w:t>
      </w:r>
      <w:r>
        <w:t xml:space="preserve"> следует подвергнуть наказанию в пределах санкции ч. 1 ст. 6.9. Кодекса Российской Федерации об административных правонарушениях.</w:t>
      </w:r>
    </w:p>
    <w:p w:rsidR="00A77B3E">
      <w:r>
        <w:t>Оснований для применения иных альтернативных видов ответственности, предусмотренных санкцией указанной статьи, исх</w:t>
      </w:r>
      <w:r>
        <w:t>одя из обстоятельств дела, личности виновного, не усматривается.</w:t>
      </w:r>
    </w:p>
    <w:p w:rsidR="00A77B3E">
      <w:r>
        <w:t>Согласно ч. 2.1 ст. 4.1. Кодекса Российской Федерации об административных правонарушениях, при назначении административного наказания за совершение административных правонарушений в области з</w:t>
      </w:r>
      <w:r>
        <w:t xml:space="preserve">аконодательства о наркотических средствах, психотропных веществах и об их </w:t>
      </w:r>
      <w:r>
        <w:t>прекурсорах</w:t>
      </w:r>
      <w:r>
        <w:t xml:space="preserve"> лицу, признанному больным наркоманией либо потребляющему наркотические средства или психотропные вещества без назначения врача, суд может возложить на такое лицо обязанно</w:t>
      </w:r>
      <w:r>
        <w:t xml:space="preserve">сть пройти диагностику, профилактические мероприятия, лечение от наркомании и (или) медицинскую и (или) социальную реабилитацию в связи с потреблением наркотических средств или психотропных веществ без назначения врача. </w:t>
      </w:r>
    </w:p>
    <w:p w:rsidR="00A77B3E">
      <w:r>
        <w:t>Контроль за исполнением такой обяза</w:t>
      </w:r>
      <w:r>
        <w:t>нности осуществляется уполномоченными федеральными органами исполнительной власти в порядке, установленном Правительством Российской Федерации.</w:t>
      </w:r>
    </w:p>
    <w:p w:rsidR="00A77B3E">
      <w:r>
        <w:t>В соответствии с Постановлением Правительства Российской федерации от дата № 484 «Об утверждении правил контроля</w:t>
      </w:r>
      <w:r>
        <w:t xml:space="preserve"> за исполнением лицом возложенной на него судом при назначении административного наказания обязанности пройти диагностику, профилактические мероприятия, лечение от наркомании и (или) медицинскую и (или) социальную реабилитацию в связи с потреблением наркот</w:t>
      </w:r>
      <w:r>
        <w:t xml:space="preserve">ических средств или психотропных веществ без назначения врача» функции контроля за исполнением лицом возложенной на него судом обязанности, возложены на органы по контролю за оборотом наркотических средств и психотропных веществ. </w:t>
      </w:r>
    </w:p>
    <w:p w:rsidR="00A77B3E">
      <w:r>
        <w:t>При таких обстоятельствах</w:t>
      </w:r>
      <w:r>
        <w:t xml:space="preserve"> </w:t>
      </w:r>
      <w:r>
        <w:t>фио</w:t>
      </w:r>
      <w:r>
        <w:t xml:space="preserve"> целесообразно назначить прохождение диагностики, профилактических мероприятий для определения необходимости лечения от наркомании и дальнейшей медицинской реабилитации.</w:t>
      </w:r>
    </w:p>
    <w:p w:rsidR="00A77B3E">
      <w:r>
        <w:t xml:space="preserve">На основании изложенного, руководствуясь 29.9., 29.10., 29.11. Кодекса Российской Федерации об административных правонарушениях, мировой судья -  </w:t>
      </w:r>
    </w:p>
    <w:p w:rsidR="00A77B3E">
      <w:r>
        <w:t xml:space="preserve">ПОСТАНОВИЛ:  </w:t>
      </w:r>
    </w:p>
    <w:p w:rsidR="00A77B3E">
      <w:r>
        <w:t>фио</w:t>
      </w:r>
      <w:r>
        <w:t xml:space="preserve"> признать виновным в совершении правонарушения, предусмотренного ч. 1 ст. 6.9. Кодекса Росси</w:t>
      </w:r>
      <w:r>
        <w:t xml:space="preserve">йской Федерации об административных правонарушениях и назначить ему административное наказание в виде административного штрафа в размере сумма.  </w:t>
      </w:r>
    </w:p>
    <w:p w:rsidR="00A77B3E">
      <w:r>
        <w:t>Реквизиты для оплаты штрафа: Получатель: УФК по адрес (Министерство юстиции адрес, л/с телефон, почтовый адрес</w:t>
      </w:r>
      <w:r>
        <w:t xml:space="preserve">: адрес60-летия СССР, 28), ИНН: телефон, КПП: телефон, Банк получателя: Отделение адрес Банка России//УФК по адрес, БИК: телефон, Единый казначейский счет: 40102810645370000035, Казначейский счет: 03100643350000017500, УИН 0410760300855003292606137, ОКТМО </w:t>
      </w:r>
      <w:r>
        <w:t xml:space="preserve">телефон, КБК телефон </w:t>
      </w:r>
      <w:r>
        <w:t>телефон</w:t>
      </w:r>
      <w:r>
        <w:t xml:space="preserve">, постановление по делу №05-0329/85/2026 от дата в отношении </w:t>
      </w:r>
      <w:r>
        <w:t>фио</w:t>
      </w:r>
      <w:r>
        <w:t xml:space="preserve">  </w:t>
      </w:r>
    </w:p>
    <w:p w:rsidR="00A77B3E">
      <w:r>
        <w:t xml:space="preserve">Административный штраф должен быть уплачен лицом, привлечённым к административной ответственности, не позднее 60 дней со дня вступления </w:t>
      </w:r>
      <w:r>
        <w:t>постановления о наложении</w:t>
      </w:r>
      <w:r>
        <w:t xml:space="preserve"> административного штрафа в законную силу либо со дня отсрочки или рассрочки, предусмотренных статьей 31.5 Кодекса Российской Федерации об административных правонарушениях.</w:t>
      </w:r>
    </w:p>
    <w:p w:rsidR="00A77B3E">
      <w:r>
        <w:t>Неуплата административного штрафа в срок, предусмотренный Кодекса Российской Федера</w:t>
      </w:r>
      <w:r>
        <w:t>ции об административных правонарушениях, влечёт наложение административного штрафа в двукратном размере суммы неуплаченного административного штрафа, но не сумма прописью, либо административный арест на срок до пятнадцати суток, либо обязательные работы на</w:t>
      </w:r>
      <w:r>
        <w:t xml:space="preserve"> срок до пятидесяти часов (ч.1 ст.20.25 КоАП РФ).</w:t>
      </w:r>
    </w:p>
    <w:p w:rsidR="00A77B3E">
      <w:r>
        <w:t>Квитанцию об уплате штрафа необходимо предоставить в судебный участок № 85 Судакского судебного района (город республиканского значения Судак с подчиненной ему территорией) адрес, по адресу: адрес.</w:t>
      </w:r>
    </w:p>
    <w:p w:rsidR="00A77B3E">
      <w:r>
        <w:t>Возложит</w:t>
      </w:r>
      <w:r>
        <w:t xml:space="preserve">ь на </w:t>
      </w:r>
      <w:r>
        <w:t>фио</w:t>
      </w:r>
      <w:r>
        <w:t xml:space="preserve"> обязанность прохождения диагностики, профилактических мероприятий, лечения от наркомании, а также медицинской и (или) социальной реабилитации в течение 1 месяца со дня вступления постановления в законную силу в ГБУЗ РК «Крымский научно-практически</w:t>
      </w:r>
      <w:r>
        <w:t>й центр наркологии» в адрес.</w:t>
      </w:r>
    </w:p>
    <w:p w:rsidR="00A77B3E">
      <w:r>
        <w:t>Контроль за исполнением лицом обязанности прохождения диагностики, профилактических мероприятий, лечения от наркомании, а также медицинской и (или) социальной реабилитации возложить на органы внутренних дел.</w:t>
      </w:r>
    </w:p>
    <w:p w:rsidR="00A77B3E">
      <w:r>
        <w:t xml:space="preserve">Разъяснить </w:t>
      </w:r>
      <w:r>
        <w:t>фио</w:t>
      </w:r>
      <w:r>
        <w:t>, что</w:t>
      </w:r>
      <w:r>
        <w:t xml:space="preserve"> уклонение от вышеуказанной обязанности влечет административную ответственность по ст.6.9.1. КоАП РФ, а также лицо считается уклоняющимся от прохождения диагностики, профилактических мероприятий, лечения от наркомании и (или) медицинской и (или) социальной</w:t>
      </w:r>
      <w:r>
        <w:t xml:space="preserve"> реабилитации в связи с потреблением наркотических средств или психотропных веществ без назначения врача либо новых потенциально опасных </w:t>
      </w:r>
      <w:r>
        <w:t>психоактивных</w:t>
      </w:r>
      <w:r>
        <w:t xml:space="preserve"> веществ, если оно не посещает или самовольно покинуло медицинскую организацию или учреждение социальной р</w:t>
      </w:r>
      <w:r>
        <w:t>еабилитации либо не выполнило более двух раз предписания лечащего врача.</w:t>
      </w:r>
    </w:p>
    <w:p w:rsidR="00A77B3E">
      <w:r>
        <w:t xml:space="preserve">Постановление может быть обжаловано в </w:t>
      </w:r>
      <w:r>
        <w:t>Судакский</w:t>
      </w:r>
      <w:r>
        <w:t xml:space="preserve"> городской суд адрес в течение 10 дней со дня вручения или получения копии постановления, через мирового судью судебного участка № 85 Су</w:t>
      </w:r>
      <w:r>
        <w:t>дакского судебного района (город республиканского значения Судак с подчиненной ему территорией) адрес.</w:t>
      </w:r>
    </w:p>
    <w:p w:rsidR="00A77B3E"/>
    <w:p w:rsidR="00A77B3E">
      <w:r>
        <w:t xml:space="preserve">Мировой судья                                                                                      </w:t>
      </w:r>
      <w:r>
        <w:t>фио</w:t>
      </w:r>
    </w:p>
    <w:p w:rsidR="00A77B3E">
      <w:r>
        <w:t>1</w:t>
      </w:r>
    </w:p>
    <w:p w:rsidR="00A77B3E"/>
    <w:p w:rsidR="00A77B3E"/>
    <w:sectPr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C91"/>
    <w:rsid w:val="00A77B3E"/>
    <w:rsid w:val="00BF3C91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