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5-85-337/2023</w:t>
      </w:r>
    </w:p>
    <w:p w:rsidR="00A77B3E">
      <w:r>
        <w:t>УИД: 91MS0085-01-2023-001133-97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октября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ШИШКИНА НАТАЛЬЯ ВИКТОРОВНА, паспортные данные в адрес, гражданки РФ, паспортные данные, директора МБОУ «наименование организации»</w:t>
      </w:r>
      <w:r>
        <w:t xml:space="preserve"> расположенного по адресу: адрес, место жительства по адресу: АДРЕС</w:t>
      </w:r>
      <w:r>
        <w:t xml:space="preserve">, сведений о привлечении к административной ответственности не имеется,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28.03.2023 д</w:t>
      </w:r>
      <w:r>
        <w:t>иректор МБОУ «</w:t>
      </w:r>
      <w:r>
        <w:t>наименование организации</w:t>
      </w:r>
      <w:r>
        <w:t xml:space="preserve">», расположенного по адресу: адрес Шишкина Н.В. совершила нарушение законодательства о налогах и сборах путем </w:t>
      </w:r>
      <w:r>
        <w:t>непредоставления</w:t>
      </w:r>
      <w:r>
        <w:t xml:space="preserve"> в установленный п. 3 ст. 386 НК РФ срок налоговой декларации по налогу на имущество </w:t>
      </w:r>
      <w:r>
        <w:t>организаций за 12 месяцев при следующих обстоятельствах.</w:t>
      </w:r>
    </w:p>
    <w:p w:rsidR="00A77B3E">
      <w:r>
        <w:t xml:space="preserve">В соответствии с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 w:rsidR="00A77B3E">
      <w:r>
        <w:t>Запись о</w:t>
      </w:r>
      <w:r>
        <w:t xml:space="preserve"> юридическом лице МБОУ «</w:t>
      </w:r>
      <w:r>
        <w:t>наименование организации</w:t>
      </w:r>
      <w:r>
        <w:t>» внесена в ЕГРЮЛ 27.12.2014.</w:t>
      </w:r>
    </w:p>
    <w:p w:rsidR="00A77B3E">
      <w:r>
        <w:t>Срок предоставления декларации по налогу на имущество организаций за 12 месяцев 2022 года – не позднее 27.03.2023. Фактически налоговая декларация по налогу на имущество о</w:t>
      </w:r>
      <w:r>
        <w:t>рганизаций за 12 месяцев 2022 года МБОУ «</w:t>
      </w:r>
      <w:r>
        <w:t>наименование организации</w:t>
      </w:r>
      <w:r>
        <w:t xml:space="preserve">» предоставлена 25.04.2023 – с нарушением срока предоставления. </w:t>
      </w:r>
    </w:p>
    <w:p w:rsidR="00A77B3E">
      <w:r>
        <w:t>12.09.2023 г. по указанному факту в отношении Шишкиной Н.В. составлен протокол об административном правонарушении по ст</w:t>
      </w:r>
      <w:r>
        <w:t xml:space="preserve">. 15.5 КоАП РФ. </w:t>
      </w:r>
    </w:p>
    <w:p w:rsidR="00A77B3E">
      <w:r>
        <w:t xml:space="preserve">В судебное заседание Шишкина Н.В. не явилась, о месте и времени рассмотрения дела извещена надлежащим образом, предоставила заявление с просьбой рассмотреть дело в ее отсутствие.  </w:t>
      </w:r>
    </w:p>
    <w:p w:rsidR="00A77B3E">
      <w:r>
        <w:t>В порядке ч.2 ст.25.1 КоАП РФ считаю возможным рассмотреть</w:t>
      </w:r>
      <w:r>
        <w:t xml:space="preserve"> материал об административном правонарушении в отсутствие Шишкиной Н.В.</w:t>
      </w:r>
    </w:p>
    <w:p w:rsidR="00A77B3E">
      <w:r>
        <w:t>Исследовав дело об административном правонарушении, мировой судья считает, что вина Шишкиной Н.В. в совершении вменяемого административного правонарушения нашла свое подтверждение.</w:t>
      </w:r>
    </w:p>
    <w:p w:rsidR="00A77B3E">
      <w:r>
        <w:t>Сог</w:t>
      </w:r>
      <w:r>
        <w:t xml:space="preserve">ласно сведениям, содержащимся в выписке из Единого государственного реестра юридических лиц, запись о том, что Шишкина Н.В. занимает должность  </w:t>
      </w:r>
      <w:r>
        <w:t>генерального директора МБОУ «</w:t>
      </w:r>
      <w:r>
        <w:t>наименование организации</w:t>
      </w:r>
      <w:r>
        <w:t xml:space="preserve">» внесена в реестр 04.01.2022 (л.д. 3). </w:t>
      </w:r>
    </w:p>
    <w:p w:rsidR="00A77B3E">
      <w:r>
        <w:t>Таким образ</w:t>
      </w:r>
      <w:r>
        <w:t>ом, Шишкина Н.В.,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</w:t>
      </w:r>
      <w:r>
        <w:t xml:space="preserve"> ненадлежащим исполнением своих служебных обязанностей.</w:t>
      </w:r>
    </w:p>
    <w:p w:rsidR="00A77B3E">
      <w:r>
        <w:t xml:space="preserve">Доказательств, исключающих вину Шишкиной Н.В.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</w:t>
      </w:r>
      <w:r>
        <w:t xml:space="preserve">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(декларации по налогу на имущество организаций) в налоговый орган по месту учета. Санкция ст. 15.5 </w:t>
      </w:r>
      <w:r>
        <w:t>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>Совершение Шишкиной Н.В. административного правонарушения предусмотренного ст. 15.5 КоАП РФ подтвержда</w:t>
      </w:r>
      <w:r>
        <w:t xml:space="preserve">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12.09.2023 /л.д. 1/; </w:t>
      </w:r>
    </w:p>
    <w:p w:rsidR="00A77B3E">
      <w:r>
        <w:t>- выпиской из Единого государственного реестра юридических лиц в отношении МБОУ «</w:t>
      </w:r>
      <w:r>
        <w:t>наименование организации</w:t>
      </w:r>
      <w:r>
        <w:t>»   /л.д. 3-4/;</w:t>
      </w:r>
    </w:p>
    <w:p w:rsidR="00A77B3E">
      <w:r>
        <w:t>- квитанцией о приёме налоговой декларации (расчёта) в электронном виде от 25.04.2023 г., подтверждением даты  отправки /л.д. 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относимости, допустимости и достаточности, установив фактические обстоятельства дела, мировой судья приходит к обоснованному выводу о виновности Шишкиной Н.В. в совершении административного правонарушения, предусмотренного ст. 15.5 КоАП РФ.</w:t>
      </w:r>
    </w:p>
    <w:p w:rsidR="00A77B3E">
      <w:r>
        <w:t xml:space="preserve">При назначении </w:t>
      </w:r>
      <w:r>
        <w:t>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Шишкиной Н.В.   не имеется.</w:t>
      </w:r>
    </w:p>
    <w:p w:rsidR="00A77B3E">
      <w:r>
        <w:t>В соотв</w:t>
      </w:r>
      <w:r>
        <w:t>етствии со ст. 4.3. КоАП РФ обстоятельств, отягчающих ответственность Шишкиной Н.В. 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</w:t>
      </w:r>
      <w:r>
        <w:t xml:space="preserve">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ШИШКИНА НАТАЛЬЯ ВИКТОРОВНА виновн</w:t>
      </w:r>
      <w:r>
        <w:t>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</w:t>
      </w:r>
      <w:r>
        <w:t>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>Мировой судья                                                                                   А.С.Сухо</w:t>
      </w:r>
      <w:r>
        <w:t xml:space="preserve">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A77B3E"/>
    <w:rsid w:val="00FD27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