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5-85-338/2022</w:t>
      </w:r>
    </w:p>
    <w:p w:rsidR="00A77B3E">
      <w:r>
        <w:t>УИД: 91MS0085-01-2022-001015-47</w:t>
      </w:r>
    </w:p>
    <w:p w:rsidR="00A77B3E"/>
    <w:p w:rsidR="00A77B3E">
      <w:r>
        <w:t>ПОСТАНОВЛЕНИЕ</w:t>
      </w:r>
    </w:p>
    <w:p w:rsidR="00A77B3E"/>
    <w:p w:rsidR="00A77B3E">
      <w:r>
        <w:t xml:space="preserve">г. Судак   </w:t>
        <w:tab/>
        <w:tab/>
        <w:tab/>
        <w:t xml:space="preserve">                                                        12 сентября 2022 года</w:t>
      </w:r>
    </w:p>
    <w:p w:rsidR="00A77B3E">
      <w:r>
        <w:t>ул. Гвардейская, д. 2</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предусмотренном ч. 5 ст. 14.25 Кодекса Российской Федерации об административных правонарушениях, в отношении:</w:t>
      </w:r>
    </w:p>
    <w:p w:rsidR="00A77B3E">
      <w:r>
        <w:t>ЧУБАРОВОЙ ОКСАНЫ НИКОЛАЕВНЫ, паспортные данные УССР, гражданки Российской Федерации, паспортные данные, зарегистрированной и проживающей по адресу: адрес, работающей директором Общества с ограниченной ответственностью «Приоритет орех» (ИНН/КПП 9108110816/910801001) (далее – ООО «Приоритет орех») юридический адрес: адрес, ранее привлекалась к административной ответственности:</w:t>
      </w:r>
    </w:p>
    <w:p w:rsidR="00A77B3E">
      <w:r>
        <w:t>05.07.2022 по ст. 19.7 КоАП РФ к административному штрафу 400 руб.</w:t>
      </w:r>
    </w:p>
    <w:p w:rsidR="00A77B3E">
      <w:r>
        <w:t xml:space="preserve">в совершении административного правонарушения, предусмотренного ч. 5 ст. 14.25 КоАП РФ, мировой судья, - </w:t>
      </w:r>
    </w:p>
    <w:p w:rsidR="00A77B3E">
      <w:r>
        <w:t xml:space="preserve">  </w:t>
      </w:r>
    </w:p>
    <w:p w:rsidR="00A77B3E">
      <w:r>
        <w:t>УСТАНОВИЛ:</w:t>
      </w:r>
    </w:p>
    <w:p w:rsidR="00A77B3E"/>
    <w:p w:rsidR="00A77B3E">
      <w:r>
        <w:t>24.05.2022 директор ООО «ПРИОРИТЕТ ОРЕХ» (ИНН 91050118280, ОГРН 1159102105821), по адресу: адрес, будучи привлеченной к административной ответственности по ч. 4 ст. 14.25 КоАП РФ в соответствии с постановлением от 15.03.2022, повторно совершила непредоставление сведений о юридическом лице в орган, осуществляющий государственную регистрацию юридических лиц и индивидуальных предпринимателей, в случае если такое предоставление предусмотрено законом, при следующих обстоятельствах.</w:t>
      </w:r>
    </w:p>
    <w:p w:rsidR="00A77B3E">
      <w:r>
        <w:t>В соответствии с п.п. 2 и 3 ст.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77B3E">
      <w:r>
        <w:t>Согласно Постановлению Правительства Российской Федерации от 30.09.2004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77B3E">
      <w:r>
        <w:t>В соответствии с ч. 2 ст. 8 Федерального закона от 08.08.2001 №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A77B3E">
      <w:r>
        <w:t>Согласно п. «в» ч. 1 ст. 5 Федерального закона от 08.08.2001 №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A77B3E">
      <w:r>
        <w:t>В соответствии с ч. 5 ст. 5 Федерального закона от 08.08.2001 №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A77B3E">
      <w:r>
        <w:t>В соответствии с ч. 1 ст. 6 Федерального закона от 08.08.2001 №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w:t>
      </w:r>
    </w:p>
    <w:p w:rsidR="00A77B3E">
      <w:r>
        <w:t>Согласно ч. 1 ст. 25 Федерального закона от 08.08.2001 №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77B3E">
      <w:r>
        <w:t>Сведения из Единого государственного реестра юридических лиц (далее –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A77B3E">
      <w:r>
        <w:t>24.05.2022 года,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МИФНС России № 9 по Республике Крым проведен повторный осмотр места регистрации юридического лица ООО «ПРИОРИТЕТ ОРЕХ» по адресу: адрес. По результатам осмотра составлен акт обследования адреса места нахождения юридического лица от 24.05.2022 года.</w:t>
      </w:r>
    </w:p>
    <w:p w:rsidR="00A77B3E">
      <w:r>
        <w:t xml:space="preserve">В результате обследования установлено, что по данному адресу находится  капитальное нежилое здание с отдельным входом. На момент проведения обследования руководитель, должностные лица или сотрудники ООО «ПРИОРИТЕТ ОРЕХ»  по заявленному адресу не находятся, вывески и информационные указатели с наименованием ООО «ПРИОРИТЕТ ОРЕХ» отсутствуют. </w:t>
      </w:r>
    </w:p>
    <w:p w:rsidR="00A77B3E">
      <w:r>
        <w:t xml:space="preserve">Таким образом, по состоянию на 24.05.2022 года директор ООО «ПРИОРИТЕТ ОРЕХ»  Чубарова О.Н. свою обязанность по изменению в ЕГРЮЛ сведений о местонахождении общества не исполнила, комплект документов, предусмотренных ст. 17 Федерального закона от 08.08.2001 № 129-ФЗ «О государственной регистрации юридических лиц и индивидуальных предпринимателей», в регистрирующий орган не предоставила. </w:t>
      </w:r>
    </w:p>
    <w:p w:rsidR="00A77B3E">
      <w:r>
        <w:t xml:space="preserve">В результате бездействия генерального директора ООО «ПРИОРИТЕТ ОРЕХ» Чубаровой О.Н. в ЕГРЮЛ содержатся неактуальные и недостоверные сведения о местонахождении юридического лица, что также подтверждается выпиской из ЕГРЮЛ. </w:t>
      </w:r>
    </w:p>
    <w:p w:rsidR="00A77B3E">
      <w:r>
        <w:t xml:space="preserve">30.06.2022 по указанному факту Межрайонной ИФНС России № 9 по Республике Крым в отношении Чубаровой О.Н. составлен протокол об административном правонарушении по ч. 5 ст. 14.25 КоАП РФ. </w:t>
      </w:r>
    </w:p>
    <w:p w:rsidR="00A77B3E">
      <w:r>
        <w:t>Чубарова О.Н. в судебное заседание не явился, о дате, времени и месте рассмотрения дела извещена надлежащим образом. Суду возражений по существу административного правонарушения не представила, об отложении рассмотрения дела не просила.</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Исследовав материалы дела об административном правонарушении, мировой судья считает, что вина Чубаровой О.Н. в совершении вменяемого административного правонарушения нашла свое подтверждение.</w:t>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 xml:space="preserve">В силу примечания к ст. 2.4 КоАП РФ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несут административную ответственность как должностные лица. </w:t>
      </w:r>
    </w:p>
    <w:p w:rsidR="00A77B3E">
      <w:r>
        <w:t>Диспозицией ч. 4 ст.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Как следует из содержания ч. 5 ст. 14.25 КоАП РФ административная ответственность по данной норме наступает за повторное совершение административного правонарушения, предусмотренного ч. 4 указанной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При этом положения ч. 5 ст. 14.25 КоАП РФ необходимо рассматривать во взаимосвязи со статьей 4.6 КоАП РФ.</w:t>
      </w:r>
    </w:p>
    <w:p w:rsidR="00A77B3E">
      <w:r>
        <w:t>В силу положений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судебном заседании установлено, что ООО «ПРИОРИТЕТ ОРЕХ» зарегистрировано МИФНС России № 9 по Республике Крым 25.04.2014 года с присвоением ОГРН 1159102105821, ИНН 91050118280, адрес (место нахождения): адрес, о чем внесена соответствующая запись в ЕГРЮЛ.</w:t>
      </w:r>
    </w:p>
    <w:p w:rsidR="00A77B3E">
      <w:r>
        <w:t>Как усматривается из материалов дела, директор ООО «ПРИОРИТЕТ ОРЕХ» Чубарова О.Н. постановлением по делу об административном правонарушении № 222 от 15.03.2022 года, вступившим в законную силу 19.04.2022 года, признана виновной в совершении административного правонарушения,  предусмотренного ч. 4 ст. 14.25 КоАП РФ, и ей назначено административное наказание в виде административного штрафа в размере 5000 (пяти тысяч) рублей.</w:t>
      </w:r>
    </w:p>
    <w:p w:rsidR="00A77B3E">
      <w:r>
        <w:t>Таким образом, материалы дела подтверждают, что директор ООО «ПРИОРИТЕТ ОРЕХ» Чубарова О.Н., которая признана виновной за совершение административного правонарушения, предусмотренного ч. 4 ст. 14.25 КоАП РФ, до истечения одного года со дня окончания исполнения данного постановления, вновь совершила аналогичное ранее совершенному административное правонарушение.</w:t>
      </w:r>
    </w:p>
    <w:p w:rsidR="00A77B3E">
      <w:r>
        <w:t>Совершение генеральным директором ООО «ПРИОРИТЕТ ОРЕХ» Чубаровой О.Н. административного правонарушения, предусмотренного ч. 5 ст. 14.25 КоАП РФ подтверждается следующими доказательствами, исследованными в судебном заседании:</w:t>
      </w:r>
    </w:p>
    <w:p w:rsidR="00A77B3E">
      <w:r>
        <w:t>- протоколом об административном правонарушении № 148/5 от 30.06.2022 года, содержащим сведения о лице, совершившем административное правонарушение, и обстоятельства его совершения, отвечающим требованиям ч. 2 ст. 28.2 КоАП РФ (л.д. 2-6);</w:t>
      </w:r>
    </w:p>
    <w:p w:rsidR="00A77B3E">
      <w:r>
        <w:t>- копией протокола обследования адреса места нахождения юридического лица от 24.05.2022, согласно которому проведено обследование по адресу: адрес (л.д. 10);</w:t>
      </w:r>
    </w:p>
    <w:p w:rsidR="00A77B3E">
      <w:r>
        <w:t>- копией протокола опроса собственника помещения Гарышевой Г.Б. /л.д. 11/;</w:t>
      </w:r>
    </w:p>
    <w:p w:rsidR="00A77B3E">
      <w:r>
        <w:t>- копией протокола опроса свидетеля Нестеровой Л.А. /л.д. 13/;</w:t>
      </w:r>
    </w:p>
    <w:p w:rsidR="00A77B3E">
      <w:r>
        <w:t>- копией протокола опроса свидетеля Меньшиковой Л.Б. /л.д. 14/;</w:t>
      </w:r>
    </w:p>
    <w:p w:rsidR="00A77B3E">
      <w:r>
        <w:t>- копией постановления по делу об административном правонарушении №  222 от 15.03.2022 года (л.д. 16);</w:t>
      </w:r>
    </w:p>
    <w:p w:rsidR="00A77B3E">
      <w:r>
        <w:t>- копией заявления о государственной регистрации юридического лица при создании (форма № Р11001), согласно которому адресом места нахождения ООО «ПРИОРИТЕТ ОРЕХ» указан адрес: адрес (л.д. 20-21);</w:t>
      </w:r>
    </w:p>
    <w:p w:rsidR="00A77B3E">
      <w:r>
        <w:t>- выпиской из ЕГРЮЛ от 30.06.2022 года в отношении ООО «ПРИОРИТЕТ ОРЕХ» (л.д. 22).</w:t>
      </w:r>
    </w:p>
    <w:p w:rsidR="00A77B3E">
      <w:r>
        <w:t>Оснований не доверять указанным доказательствам у суда не имеется, так как они получены в соответствии с требованиями закона и не вызывают сомнений, суд признает их допустимыми и достоверными, а их совокупность достаточной для рассмотрения дела по существу.</w:t>
      </w:r>
    </w:p>
    <w:p w:rsidR="00A77B3E">
      <w: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генерального директора ООО «ПРИОРИТЕТ ОРЕХ» Чубаровой О.Н. суд квалифицирует по ч. 5 ст. 14.25 КоАП РФ – как повторное совершение административного правонарушения, предусмотренного ч. 4 ст. 14.25 КоАП РФ. </w:t>
      </w:r>
    </w:p>
    <w:p w:rsidR="00A77B3E">
      <w:r>
        <w:t xml:space="preserve">Срок привлечения вышеуказанного лица к административной ответственности, предусмотренный ч. 3 ст. 4.5 КоАП РФ, не истек. Оснований для прекращения производства по данному делу  не установлено.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генерального директора ООО «ПРИОРИТЕТ ОРЕХ» Чубаровой О.Н. при возбуждении дела об административном правонарушении нарушены не были.</w:t>
      </w:r>
    </w:p>
    <w:p w:rsidR="00A77B3E">
      <w:r>
        <w:t>При назначении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7B3E">
      <w:r>
        <w:t>В соответствии со ст. 4.2. КоАП РФ обстоятельств, смягчающих административную ответственность Чубаровой О.Н. не имеется.</w:t>
      </w:r>
    </w:p>
    <w:p w:rsidR="00A77B3E">
      <w:r>
        <w:t>В соответствии со ст. 4.3. КоАП РФ обстоятельств, отягчающих административную ответственность Чубаровой О.Н. не имеется.</w:t>
      </w:r>
    </w:p>
    <w:p w:rsidR="00A77B3E">
      <w: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Чубаровой О.Н. административное наказание в виде дисквалификации в пределах санкции ч. 5 ст. 14.25 КоАП РФ. </w:t>
      </w:r>
    </w:p>
    <w:p w:rsidR="00A77B3E">
      <w:r>
        <w:t>На основании изложенного, руководствуясь ч. 5 ст. 14.25, ст.ст. 29.9, 29.10, 29.11 КоАП РФ, мировой судья, -</w:t>
      </w:r>
    </w:p>
    <w:p w:rsidR="00A77B3E"/>
    <w:p w:rsidR="00A77B3E">
      <w:r>
        <w:t>ПОСТАНОВИЛ:</w:t>
      </w:r>
    </w:p>
    <w:p w:rsidR="00A77B3E"/>
    <w:p w:rsidR="00A77B3E">
      <w:r>
        <w:t>ЧУБАРОВУ ОКСАНУ НИКОЛАЕВНУ признать виновной в совершении административного правонарушения, предусмотренного ч. 5 ст. 14.25 КоАП РФ и назначить ей административное наказание в виде дисквалификации сроком на 1 (один) год.</w:t>
      </w:r>
    </w:p>
    <w:p w:rsidR="00A77B3E">
      <w:r>
        <w:t>Разъяснить, что  согласно  положениям  ст.  32.11  КоАП РФ постановление о дисквалификации должно быть немедленно после вступления постановления в законную силу исполнено лицом, привлеченной к административной ответственности.</w:t>
      </w:r>
    </w:p>
    <w:p w:rsidR="00A77B3E">
      <w:r>
        <w:t>Исполнение постановления о дисквалификации производится путем прекращения договора (контракта) с дисквалифицированным лицом.</w:t>
      </w:r>
    </w:p>
    <w:p w:rsidR="00A77B3E">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r>
        <w:t>Мировой судья                                                                                   А.С.Суходолов</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