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5-85-340/2023</w:t>
      </w:r>
    </w:p>
    <w:p w:rsidR="00A77B3E"/>
    <w:p w:rsidR="00A77B3E">
      <w:r>
        <w:t>П 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26 октября 2023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</w:t>
      </w:r>
      <w:r>
        <w:t>округ Судак) Республики Крым Суходолов А.С., рассмотрев в открытом судебном заседании дело об административном правонарушении в отношении:</w:t>
      </w:r>
    </w:p>
    <w:p w:rsidR="00A77B3E">
      <w:r>
        <w:t>АСТРОЛОГОВ ИГОРЬ ДМИТРИЕВИЧ, паспортные данные, гражданина Российской Федерации, паспортные данные, ранее не привлека</w:t>
      </w:r>
      <w:r>
        <w:t>лся к административной ответственности</w:t>
      </w:r>
    </w:p>
    <w:p w:rsidR="00A77B3E">
      <w:r>
        <w:t xml:space="preserve">в совершении административного правонарушения, предусмотренного ст. 17.17 КоАП РФ, - </w:t>
      </w:r>
    </w:p>
    <w:p w:rsidR="00A77B3E"/>
    <w:p w:rsidR="00A77B3E">
      <w:r>
        <w:t>УСТАНОВИЛ:</w:t>
      </w:r>
    </w:p>
    <w:p w:rsidR="00A77B3E"/>
    <w:p w:rsidR="00A77B3E">
      <w:r>
        <w:t>19.09.2023 по адресу: адрес водитель Астрологов И.Д. управлял транспортным средством – автомобилем марка автомобиля го</w:t>
      </w:r>
      <w:r>
        <w:t xml:space="preserve">сударственный регистрационный знак </w:t>
      </w:r>
      <w:r>
        <w:t>номер</w:t>
      </w:r>
      <w:r>
        <w:t xml:space="preserve"> будучи временно ограниченным в пользовании специальным правом в виде права управления транспортным средством в соответствии с законодательством об исполнительном производстве. </w:t>
      </w:r>
    </w:p>
    <w:p w:rsidR="00A77B3E">
      <w:r>
        <w:t>19.09.2023 по указанному факту в о</w:t>
      </w:r>
      <w:r>
        <w:t xml:space="preserve">тношении </w:t>
      </w:r>
      <w:r>
        <w:t>Астрологова</w:t>
      </w:r>
      <w:r>
        <w:t xml:space="preserve"> И.Д. составлен протокол об административном правонарушении по ст. 17.17 КоАП РФ. </w:t>
      </w:r>
    </w:p>
    <w:p w:rsidR="00A77B3E">
      <w:r>
        <w:t>В судебное заседание Астрологов И.Д. не явился, извещен надлежащим образом, об отложении не просил.</w:t>
      </w:r>
    </w:p>
    <w:p w:rsidR="00A77B3E">
      <w:r>
        <w:t>При таких обстоятельствах суд полагает возможным расс</w:t>
      </w:r>
      <w:r>
        <w:t xml:space="preserve">мотреть дело в отсутствие </w:t>
      </w:r>
      <w:r>
        <w:t>Астрологова</w:t>
      </w:r>
      <w:r>
        <w:t xml:space="preserve"> И.Д.</w:t>
      </w:r>
    </w:p>
    <w:p w:rsidR="00A77B3E">
      <w:r>
        <w:t xml:space="preserve">Исследовав представленные доказательства по делу об административном правонарушении, мировой судья считает установленным факт совершения </w:t>
      </w:r>
      <w:r>
        <w:t>Астрологовым</w:t>
      </w:r>
      <w:r>
        <w:t xml:space="preserve"> И.Д. административного правонарушения, предусмотренного ст. 17.</w:t>
      </w:r>
      <w:r>
        <w:t>17 КоАП РФ, и подтвержденной его вину в совершенном правонарушении.</w:t>
      </w:r>
    </w:p>
    <w:p w:rsidR="00A77B3E">
      <w:r>
        <w:t xml:space="preserve">Наличие события административного правонарушения, предусмотренного ст. 17.17 КоАП РФ и вина </w:t>
      </w:r>
      <w:r>
        <w:t>Астрологова</w:t>
      </w:r>
      <w:r>
        <w:t xml:space="preserve"> И.Д. в его совершении подтверждается доказательствами, исследованными в судебном зас</w:t>
      </w:r>
      <w:r>
        <w:t>едании:</w:t>
      </w:r>
    </w:p>
    <w:p w:rsidR="00A77B3E">
      <w:r>
        <w:t>- протоколом об административном правонарушении 82АП № 193895 от 19.09.2023, по ст. 17.17 КоАП РФ согласно которому, Астрологов И.Д. с протоколом ознакомлен, о чем выполнил соответствующую запись /л.д. 1-3/;</w:t>
      </w:r>
    </w:p>
    <w:p w:rsidR="00A77B3E">
      <w:r>
        <w:t xml:space="preserve">- копией водительского удостоверения </w:t>
      </w:r>
      <w:r>
        <w:t>Аст</w:t>
      </w:r>
      <w:r>
        <w:t>рологова</w:t>
      </w:r>
      <w:r>
        <w:t xml:space="preserve"> И.Д. /л.д. 4/;</w:t>
      </w:r>
    </w:p>
    <w:p w:rsidR="00A77B3E">
      <w:r>
        <w:t xml:space="preserve">- карточкой учета похищенных (утраченных) документов, регистрационных знаков и </w:t>
      </w:r>
      <w:r>
        <w:t>спецпродукции</w:t>
      </w:r>
      <w:r>
        <w:t xml:space="preserve"> /л.д. 5/;</w:t>
      </w:r>
    </w:p>
    <w:p w:rsidR="00A77B3E">
      <w:r>
        <w:t xml:space="preserve">- карточкой операций к водительскому удостоверению </w:t>
      </w:r>
      <w:r>
        <w:t>Астрологова</w:t>
      </w:r>
      <w:r>
        <w:t xml:space="preserve"> И.Д. /л.д. 7/;</w:t>
      </w:r>
    </w:p>
    <w:p w:rsidR="00A77B3E">
      <w:r>
        <w:t xml:space="preserve">- сведениями о привлечении </w:t>
      </w:r>
      <w:r>
        <w:t>Астрологова</w:t>
      </w:r>
      <w:r>
        <w:t xml:space="preserve"> И.Д. к админ</w:t>
      </w:r>
      <w:r>
        <w:t>истративной ответственности /л.д. 8/.</w:t>
      </w:r>
    </w:p>
    <w:p w:rsidR="00A77B3E"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Де</w:t>
      </w:r>
      <w:r>
        <w:t xml:space="preserve">йствия </w:t>
      </w:r>
      <w:r>
        <w:t>Астрологова</w:t>
      </w:r>
      <w:r>
        <w:t xml:space="preserve"> И.Д. суд квалифицирует по ст. 17.17 КоАП РФ как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</w:t>
      </w:r>
      <w:r>
        <w:t>ртным средством.</w:t>
      </w:r>
    </w:p>
    <w:p w:rsidR="00A77B3E">
      <w:r>
        <w:t xml:space="preserve">В соответствии со ст. 4.2. КоАП РФ обстоятельств, смягчающих ответственность </w:t>
      </w:r>
      <w:r>
        <w:t>Астрологова</w:t>
      </w:r>
      <w:r>
        <w:t xml:space="preserve"> И.Д. не имеется. 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Астрологова</w:t>
      </w:r>
      <w:r>
        <w:t xml:space="preserve"> И.Д. не имеется. </w:t>
      </w:r>
    </w:p>
    <w:p w:rsidR="00A77B3E">
      <w:r>
        <w:t xml:space="preserve">При назначении наказания </w:t>
      </w:r>
      <w:r>
        <w:t xml:space="preserve">суд принимает во внимание данные о личности </w:t>
      </w:r>
      <w:r>
        <w:t>Астрологова</w:t>
      </w:r>
      <w:r>
        <w:t xml:space="preserve"> И.Д., отсутствие отягчающих ответственность обстоятельств и отсутствие смягчающих ответственность обстоятельств, учитывает обстоятельства и степень общественной опасности совершенного им правонарушени</w:t>
      </w:r>
      <w:r>
        <w:t>я, суд считает необходимым назначить наказание в пределах санкции статьи 17.17 Кодекса об административных правонарушениях Российской Федерации.</w:t>
      </w:r>
    </w:p>
    <w:p w:rsidR="00A77B3E">
      <w:r>
        <w:t xml:space="preserve">Предусмотренных ч. 3 ст. 3.13 КоАП РФ препятствий для назначения </w:t>
      </w:r>
      <w:r>
        <w:t>Астрологову</w:t>
      </w:r>
      <w:r>
        <w:t xml:space="preserve"> И.Д. наказания в виде обязательных</w:t>
      </w:r>
      <w:r>
        <w:t xml:space="preserve"> работ не имеется.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3.5, 3.8, 4.1, </w:t>
      </w:r>
      <w:r>
        <w:t>ст.ст</w:t>
      </w:r>
      <w:r>
        <w:t xml:space="preserve">. 29.9, 29.10, ст. 17.17 Кодекса РФ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АСТРОЛОГОВА </w:t>
      </w:r>
      <w:r>
        <w:t>фио</w:t>
      </w:r>
      <w:r>
        <w:t xml:space="preserve"> признать виновным в совершении административног</w:t>
      </w:r>
      <w:r>
        <w:t>о правонарушения, предусмотренного ст. 17.17 КоАП РФ и назначить ему административное наказание в виде обязательных работ на срок 40 (сорок)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</w:t>
      </w:r>
      <w:r>
        <w:t xml:space="preserve">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</w:t>
      </w:r>
      <w:r>
        <w:t>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</w:t>
      </w:r>
      <w:r>
        <w:t xml:space="preserve">ению установленного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/>
    <w:p w:rsidR="00A77B3E">
      <w:r>
        <w:t xml:space="preserve"> 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А.С. Суходолов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E3"/>
    <w:rsid w:val="001611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