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5-85-354/2022</w:t>
      </w:r>
    </w:p>
    <w:p w:rsidR="00A77B3E">
      <w:r>
        <w:t>УИД: 91MS0085-01-2022-001034-87</w:t>
      </w:r>
    </w:p>
    <w:p w:rsidR="00A77B3E"/>
    <w:p w:rsidR="00A77B3E">
      <w:r>
        <w:t>ПОСТАНОВЛЕНИЕ</w:t>
      </w:r>
    </w:p>
    <w:p w:rsidR="00A77B3E">
      <w:r>
        <w:t>о назначении административного наказания</w:t>
      </w:r>
    </w:p>
    <w:p w:rsidR="00A77B3E"/>
    <w:p w:rsidR="00A77B3E">
      <w:r>
        <w:t xml:space="preserve">19 сентября 2022 года </w:t>
        <w:tab/>
        <w:tab/>
        <w:tab/>
        <w:tab/>
        <w:tab/>
        <w:tab/>
        <w:tab/>
        <w:t xml:space="preserve">   г. Судак</w:t>
      </w:r>
    </w:p>
    <w:p w:rsidR="00A77B3E"/>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в зале суда дело об административном правонарушении в отношении:</w:t>
      </w:r>
    </w:p>
    <w:p w:rsidR="00A77B3E">
      <w:r>
        <w:t xml:space="preserve">ТЕРТЫЧНОГО СЕРГЕЯ ВАСИЛЬЕВИЧА, паспортные данные, гражданки Украины, вид на жительство иностранного гражданина 83№0088489 выдан 24.09.2021, МВД по Республике Крым, зарегистрирован по адресу: адрес </w:t>
      </w:r>
    </w:p>
    <w:p w:rsidR="00A77B3E">
      <w:r>
        <w:t xml:space="preserve">в совершении правонарушения, предусмотренного ч. 1 ст. 14.17.1 КоАП РФ, - </w:t>
      </w:r>
    </w:p>
    <w:p w:rsidR="00A77B3E"/>
    <w:p w:rsidR="00A77B3E">
      <w:r>
        <w:t>УСТАНОВИЛ:</w:t>
      </w:r>
    </w:p>
    <w:p w:rsidR="00A77B3E"/>
    <w:p w:rsidR="00A77B3E">
      <w:r>
        <w:t xml:space="preserve">22.06.2022 в 17 час 00 минут Тертычный С.В. по адресу: г. Судак, с.Миндальное, ул. Морская, уч. 299, не являясь индивидуальным предпринимателем и не состоя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 декабря 2006 года N 264-ФЗ «О развитии сельского хозяйства», осуществил розничную продажу алкогольной и спиртосодержащей пищевой продукции с объемной долей этилового спирта 40,8% от объема готовой продукции, по цене 300 рублей за одну бутылку объёмом 0,5 литра, без лицензии на право розничной продажи алкогольной продукции. Таким образом Тертычный С.В., нарушил требования ст.ст.16, 18, 26 Федерального закона от 22 ноября 1995г.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A77B3E">
      <w:r>
        <w:t>28.07.2022 по указанному факту в отношении Тертычного С.В. составлен протокол об административном правонарушении 8201 №076603/974 по ч. 1 ст. 14.17.1 КоАП РФ.</w:t>
      </w:r>
    </w:p>
    <w:p w:rsidR="00A77B3E">
      <w:r>
        <w:t>В судебном заседании Тертычный С.В. с протоколом не согласился, вину не признал, пояснил, что действительно изготавливает алкогольную и спиртосодержащую продукцию, 22.06.2022 угостил неизвестного ему мужчину бесплатно передав ему одну бутылку с чачей. После ухода мужчины обнаружил на столе деньги. Считает, что деньги ему подбросили, он не продавал, а бесплатно угощал чачей.</w:t>
      </w:r>
    </w:p>
    <w:p w:rsidR="00A77B3E">
      <w:r>
        <w:t>Выслушав Тертычного С.В., исследовав в совокупности материалы дела об административном правонарушении, мировой судья приходит к выводу о том, что наличие в действиях Тертычного С.В. состава административного правонарушения, предусмотренного ч. 1 ст. 14.17.1 КоАП РФ, нашло свое подтверждение по следующим основаниям.</w:t>
      </w:r>
    </w:p>
    <w:p w:rsidR="00A77B3E">
      <w:r>
        <w:t>В силу положений п. 1 ст.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запрещается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названным Законом.</w:t>
      </w:r>
    </w:p>
    <w:p w:rsidR="00A77B3E">
      <w:r>
        <w:t>При этом, в силу п. 1 ст. 11 и п. 1 ст.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оборот алкогольной продукции (за исключением розничной продажи пива и пивных напитков, сидра, пуаре, медовухи), в том числе розничную продажу такой продукции, вправе осуществлять только организации.</w:t>
      </w:r>
    </w:p>
    <w:p w:rsidR="00A77B3E">
      <w:r>
        <w:t xml:space="preserve">Таким образом, Тертычный С.В., как физическое лицо, незаконно осуществлял розничную продажу алкогольной продукции. </w:t>
      </w:r>
    </w:p>
    <w:p w:rsidR="00A77B3E">
      <w:r>
        <w:t xml:space="preserve">Факт совершения Тертычным С.В., административного правонарушения, предусмотренного ч. 1 ст. 14.17.1 КоАП РФ, подтверждается следующими доказательствами, исследованными в судебном заседании: </w:t>
      </w:r>
    </w:p>
    <w:p w:rsidR="00A77B3E">
      <w:r>
        <w:t>- протоколом об административном правонарушении 8201 №076603/974 от 28.07.2022 /л.д.1/;</w:t>
      </w:r>
    </w:p>
    <w:p w:rsidR="00A77B3E">
      <w:r>
        <w:t>- рапортом от 22.06.2022 /л.д. 4/;</w:t>
      </w:r>
    </w:p>
    <w:p w:rsidR="00A77B3E">
      <w:r>
        <w:t xml:space="preserve">- протоколом изъятия вещей и документов 82 08 № 004505 от 22.06.2022 из которого следует, что по адресу: Республика Крым, г. Судак, с.Миндальное, СГТ «Солнечная Долина», ул. Морская, д. 299 у Тертычного С.В. была изъята алкогольная продукция: </w:t>
      </w:r>
    </w:p>
    <w:p w:rsidR="00A77B3E">
      <w:r>
        <w:t xml:space="preserve">- одна полимерная бутылка объемом 6 л с жидкостью коричневого цвета заполненная на 1\2 от общего объема, </w:t>
      </w:r>
    </w:p>
    <w:p w:rsidR="00A77B3E">
      <w:r>
        <w:t>- одна полимерная бутылка объемом 6 л заполненная на 1\2, с жидкостью белого цвета;</w:t>
      </w:r>
    </w:p>
    <w:p w:rsidR="00A77B3E">
      <w:r>
        <w:t>- одна полимерная бутылка объемом 5 л с жидкостью коричневого цвета, заполнена на 1\2 от общего объема /л.д. 5-6/;</w:t>
      </w:r>
    </w:p>
    <w:p w:rsidR="00A77B3E">
      <w:r>
        <w:t>- объяснением Тертычного С.В. от 22.06.2022, согласно которому, он не являясь индивидуальным предпринимателем и не состоя в трудовых отношениях с организацией, имеющей лицензию на розничную продажу алкогольной продукции осуществлял продажу алкогольной продукции. /л.д.9/;</w:t>
      </w:r>
    </w:p>
    <w:p w:rsidR="00A77B3E">
      <w:r>
        <w:t xml:space="preserve">- протоколом изъятия вещей и документов 82 08 № 004514 от 22.06.2022 из которого следует, что у Алябьева И.А. изъята алкогольная и спиртосодержащая продукция, которую он приобрел по адресу: Республика Крым, г. Судак, с.Миндальное, СГТ «Солнечная Долина», ул. Морская, д. 299 у Тертычного С.В.: </w:t>
      </w:r>
    </w:p>
    <w:p w:rsidR="00A77B3E">
      <w:r>
        <w:t>- одна стеклянная бутылка с надписью «Майкопская водка» с жидкостью желтого цвета, горловина которой закрытая крышкой, жидкость имеет характерный запах алкоголя /л.д. 12/;</w:t>
      </w:r>
    </w:p>
    <w:p w:rsidR="00A77B3E">
      <w:r>
        <w:t>- объяснениями Алябьева И.А. от 22.06.2022, согласно которым он приобрел алкогольную продукцию по адресу: г.Судак, с. Миндальное, СГТ Солнечная Долина, ул.Морская, д. 299 у мужчины /л.д. 14/;</w:t>
      </w:r>
    </w:p>
    <w:p w:rsidR="00A77B3E">
      <w:r>
        <w:t>- заключением эксперта №1843/3-4 от 15.07.2022 согласно выводам которого жидкости, представленные на исследование, являются спиртосодержащими жидкостями – водно-спиртовыми смесями, изготовленными из спирта этилового и воды. Объемное содержание этилового спирта при 200 С составило:</w:t>
      </w:r>
    </w:p>
    <w:p w:rsidR="00A77B3E">
      <w:r>
        <w:t>- объект №1 – 40,820 % об.ед.</w:t>
      </w:r>
    </w:p>
    <w:p w:rsidR="00A77B3E">
      <w:r>
        <w:t>- объект №2 – 39,600 % об.ед.</w:t>
      </w:r>
    </w:p>
    <w:p w:rsidR="00A77B3E">
      <w:r>
        <w:t>- объект №3 – 36,289 % об.ед.</w:t>
      </w:r>
    </w:p>
    <w:p w:rsidR="00A77B3E">
      <w:r>
        <w:t>- объект №4 – 40,500 % об.ед. /л.д. 26/;</w:t>
      </w:r>
    </w:p>
    <w:p w:rsidR="00A77B3E">
      <w:r>
        <w:t>- рапортом от 28.07.2022 /л.д. 31/;</w:t>
      </w:r>
    </w:p>
    <w:p w:rsidR="00A77B3E">
      <w:r>
        <w:t>- справкой о месте хранения вещественных доказательств /л.д. 33/.</w:t>
      </w:r>
    </w:p>
    <w:p w:rsidR="00A77B3E">
      <w:r>
        <w:t>Суд не доверяет пояснениям Тертычного С.В. о том, что ему подбросили деньги и что он не занимался реализацией спиртосодержащей продукции. Указанные пояснения Тертычного С.В. суд расценивает как неправдивые и способ избежания ответственности. Объяснения Тертычного С.В., данные в судебном заседании опровергаются его собственными объяснениями, данными им в ходе административного расследования, а также объяснениями Алябьева И.А., из которых следует что Тертычный С.В. продал 1 бутылку чачи за 300 руб.</w:t>
      </w:r>
    </w:p>
    <w:p w:rsidR="00A77B3E">
      <w:r>
        <w:t>Оценив все собранные и исследованные по делу доказательства в их совокупности, в том числе на предмет относимости, допустимости и достаточности, установив фактические обстоятельства дела, мировой судья приходит к обоснованному выводу о виновности Тертычного С.В. в совершении административного правонарушения, предусмотренного ч. 1 ст. 14.17.1 КоАП РФ.</w:t>
      </w:r>
    </w:p>
    <w:p w:rsidR="00A77B3E">
      <w:r>
        <w:t>Доказательства по делу исследованы и оценены мировым судьей в соответствии с требованием ст. 26.11 КоАП РФ, нарушений, влекущих невозможность использования данных доказательств в силу ч. 3 ст. 26.2 КоАП РФ, не установлено.</w:t>
      </w:r>
    </w:p>
    <w:p w:rsidR="00A77B3E">
      <w:r>
        <w:t>На основании изложенного, действия Тертычного С.В. квалифицируются по ч. 1 ст. 14.17.1 КоАП РФ, как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 декабря 2006 года №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В соответствии со ст. 4.2. КоАП РФ обстоятельств, смягчающих административную ответственность Тертычного С.В. не имеется.</w:t>
      </w:r>
    </w:p>
    <w:p w:rsidR="00A77B3E">
      <w:r>
        <w:t>В соответствии со ст. 4.3. КоАП РФ обстоятельств, отягчающих административную ответственность Тертычного С.В.   не имеется.</w:t>
      </w:r>
    </w:p>
    <w:p w:rsidR="00A77B3E">
      <w:r>
        <w:t>При назначении наказания мировой судья в соответствии с ч. 2 ст. 4.1 КоАП РФ учитывает характер совершенного правонарушения, данные о личности лица, отсутствие смягчающих и отягчающих административную ответственность обстоятельств, цели и задачи предупреждения административных правонарушений, предусмотренные ст.ст. 1.2, 3.1 КоАП РФ и считает, что административное наказание должно быть назначено по общим правилам, в соответствии с требованиями ст. ст. 3.1, 3.5 и 4.1 КоАП РФ и находиться в пределах санкции ч. 1 ст. ст. 14.17.1 КоАП РФ – в виде административного штрафа с конфискацией алкогольной и спиртосодержащей продукции.</w:t>
      </w:r>
    </w:p>
    <w:p w:rsidR="00A77B3E">
      <w:r>
        <w:t xml:space="preserve">На основании изложенного, руководствуясь ч. 3 ст. 3.7, ч. 1 ст. 14.17.1, ст.ст. 29.9, 29.10, 29.11 КоАП РФ, мировой судья, - </w:t>
      </w:r>
    </w:p>
    <w:p w:rsidR="00A77B3E"/>
    <w:p w:rsidR="00A77B3E">
      <w:r>
        <w:t>ПОСТАНОВИЛ:</w:t>
      </w:r>
    </w:p>
    <w:p w:rsidR="00A77B3E"/>
    <w:p w:rsidR="00A77B3E">
      <w:r>
        <w:t>ТЕРТЫЧНОГО СЕРГЕЯ ВАСИЛЬЕВИЧА признать виновным в совершении административного правонарушения, предусмотренного ч. 1 ст. 14.17.1 КоАП РФ и назначить ему административное наказание в виде административного штрафа в размере 30 000 (тридцати тысяч) рублей с конфискацией алкогольной и спиртосодержащей продукции.</w:t>
      </w:r>
    </w:p>
    <w:p w:rsidR="00A77B3E">
      <w:r>
        <w:t>Штраф оплатить по реквизитам: Россия, Республика Крым, 295000, г. Симферополь, ул. Набережная им.60-летия СССР, 28, Почтовый адрес: Россия, Республика Крым, 295000,     г. Симферополь, ул. Набережная им.60-летия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г.Симферополь - ИНН 9102013284, - КПП 910201001, - БИК 013510002, - Единый казначейский счет  40102810645370000035, - Казначейский счет  03100643000000017500, - Лицевой счет  04752203230 в УФК по  Республике Крым, Код Сводного реестра 35220323, ОКТМО: 35723000, КБК 828 1 16 01333 01 0000 140, УИН 0410760300855003542214104.</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Алкогольную и спиртосодержащую продукцию, изъятую у Тертычного С.В., находящуюся на ответственном хранении в ОМВД России по г. Судаку Республики Крым (- одна полимерная бутылка объемом 6 л с жидкостью коричневого цвета заполненная на 1\2 от общего объема, - одна полимерная бутылка объемом 6 л заполненная на 1\2, с жидкостью белого цвета; - одна полимерная бутылка объемом 5 л с жидкостью коричневого цвета, заполнена на 1\2 от общего объема; - одна стеклянная бутылка с надписью «Майкопская водка» с жидкостью желтого цвета, горловина которой закрытая крышкой, жидкость имеет характерный запах алкоголя /л.д. 12/) – конфисковать в установленном порядке.</w:t>
      </w:r>
    </w:p>
    <w:p w:rsidR="00A77B3E">
      <w:r>
        <w:t>Постановление может быть обжаловано в Судакский городской суд Республики Крым в течение 10 суток со дня вручения или получения копии постановления, через мирового судью судебного участка № 85 Судакского судебного района (городской округ Судак) Республики Крым.</w:t>
      </w:r>
    </w:p>
    <w:p w:rsidR="00A77B3E"/>
    <w:p w:rsidR="00A77B3E">
      <w:r>
        <w:t xml:space="preserve">Мировой судья </w:t>
        <w:tab/>
        <w:tab/>
        <w:tab/>
        <w:tab/>
        <w:tab/>
        <w:t xml:space="preserve">                         А.С. Суходолов</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