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5-85-357 /2021</w:t>
      </w:r>
    </w:p>
    <w:p w:rsidR="00A77B3E">
      <w:r>
        <w:t>П О С Т А Н О В Л Е Н И Е</w:t>
      </w:r>
    </w:p>
    <w:p w:rsidR="00A77B3E"/>
    <w:p w:rsidR="00A77B3E">
      <w:r>
        <w:t xml:space="preserve">дата </w:t>
        <w:tab/>
        <w:tab/>
        <w:tab/>
        <w:tab/>
        <w:t xml:space="preserve">                                         адрес</w:t>
      </w:r>
    </w:p>
    <w:p w:rsidR="00A77B3E"/>
    <w:p w:rsidR="00A77B3E">
      <w:r>
        <w:t>И.о. мирового судьи судебного участка №85 Судакского судебного района (городской адрес) адрес, мировой судья судебного участка №86 Судакского судебного района (городской адрес) адрес фио в открытом судебном заседании в помещении Судакского городского суда адрес, рассмотрев дело об административном правонарушении, о привлечении к административной ответственности:</w:t>
      </w:r>
    </w:p>
    <w:p w:rsidR="00A77B3E">
      <w:r>
        <w:t xml:space="preserve">фио, паспортные данные, гражданина Российской Федерации, не работающего, зарегистрированного и проживающего по адресу: адрес, в совершении правонарушения, предусмотренного ст. 6.8 ч.1 КоАП РФ, </w:t>
      </w:r>
    </w:p>
    <w:p w:rsidR="00A77B3E">
      <w:r>
        <w:t>УСТАНОВИЛ:</w:t>
      </w:r>
    </w:p>
    <w:p w:rsidR="00A77B3E"/>
    <w:p w:rsidR="00A77B3E">
      <w:r>
        <w:t xml:space="preserve">согласно протоколу №РК-411269/966 от дата, составленному ст.о/у ГНОН ОМВД России по адрес, дата в время в ходе проведения осмотра места происшествия по адресу проживания фио в адрес обнаружено и изъято вещество, которое согласно заключению эксперта №1/1070 от дата вещество массой сумма (в перерасчете на высушенное вещество) является наркотическим средством смола каннабиса (марихуана), содержащее наркотическое средство, кроме этого, согласно заключения эксперта №1/1071 от дата в смывах весов выявлено наркотическое средство тетрагидроканнабинол, включенное в список I Перечня наркотических средств, психотропных веществ и их прекурсов, подлежащих контролю в Российской Федерации, утвержденный постановление Правительства Российской Федерации от дата №681, определить массу наркотического средства не представилось возможным.  Данные вещества фио хранил для личного употребления, без цели сбыта. За указанные действия предусмотрена административная ответственность по ч. 1 ст. 6.8 КоАП РФ. </w:t>
      </w:r>
    </w:p>
    <w:p w:rsidR="00A77B3E">
      <w:r>
        <w:t>В судебном заседании фио вину признал, раскаялся. Пояснил, что хранил наркотическое средство - коноплю для личного употребления путем курения.</w:t>
      </w:r>
    </w:p>
    <w:p w:rsidR="00A77B3E">
      <w:r>
        <w:t>Выслушав пояснения фио, исследовав материалы дела, суд приходит к следующим выводам.</w:t>
      </w:r>
    </w:p>
    <w:p w:rsidR="00A77B3E">
      <w:r>
        <w:t>Частью 1 ст. 6.8 КоАП РФ предусмотрена административная ответственность за незаконное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что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Из материалов дела об административном правонарушении усматривается, что дата в время в ходе проведения осмотра места происшествия по адресу адрес, у фио обнаружено и изъято вещество массой сумма, в смывах с весов выявлено наркотическое вещество тетрагидроканнабинол (л.д.2)</w:t>
      </w:r>
    </w:p>
    <w:p w:rsidR="00A77B3E">
      <w:r>
        <w:t xml:space="preserve">Согласно протоколу осмотра места происшествия от дата в адрес,  у фио в ходе проведения осмотра места происшествия обнаружена и изъята пластиковая бутылка темного цвета с отрезанным дном, на горлышке, которой находится приспособление напоминающее мундштук, наркотическое средство смола каннабиса массой сумма, также были изъяты электронные весы в корпусе красного цвета марки «Аксинья», в смывах которых было выявлено наркотическое вещество тетрагидроканнабинол, определить массу наркотического средства не представилось возможным.  (л.д. 8-12, 28-32). </w:t>
      </w:r>
    </w:p>
    <w:p w:rsidR="00A77B3E">
      <w:r>
        <w:t>Как указано в заключении эксперта №1/1070 от дата Экспертно-криминалистического центра МВД по адрес, представленное на экспертизу вещество массой 0,27 г, является наркотическим средством смолой каннабиса (л.д.24-27), кроме этого в заключении эксперта №1/1071 от дата Экспертно-криминалистического центра МВД по адрес, представленные на экспертизу смывы весов, являются наркотическими средствами тетрагидроканнабинолом, включенные в список I Перечня наркотических средств, психотропных веществ и их прекурсов, подлежащих контролю в Российской Федерации, утвержденный постановление Правительства Российской Федерации от дата №681, определить массу наркотического средства не представилось возможным</w:t>
      </w:r>
    </w:p>
    <w:p w:rsidR="00A77B3E">
      <w:r>
        <w:t>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дата N 681, каннабис и тетрагидроканнабинол являются наркотическими средствами.</w:t>
      </w:r>
    </w:p>
    <w:p w:rsidR="00A77B3E">
      <w:r>
        <w:t>Исследовав материалы дела, суд приходит к выводу о том, что вина фио  в совершении административного правонарушения, полностью доказана и его действия следует квалифицировать  по ч. 1 ст. 6.8 Кодекса Российской Федерации об административных правонарушениях как незаконное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Так, фио не состоит на профилактическом учете как лицо, употребляющее наркотические средства.</w:t>
      </w:r>
    </w:p>
    <w:p w:rsidR="00A77B3E">
      <w:r>
        <w:t>В силу ст.4.2 КоАП РФ обстоятельством, смягчающим административную ответственность фио, является его раскаяние. Обстоятельств, предусмотренных ст.4.3 КоАП РФ, отягчающих административную ответственность, судом не установлено.</w:t>
      </w:r>
    </w:p>
    <w:p w:rsidR="00A77B3E">
      <w:r>
        <w:t>С учетом изложенного, учитывая тяжесть совершенного правонарушения, данные о личности фио, отсутствие возможности оплаты штрафа, суд считает возможным назначить ему наказание в виде ареста.</w:t>
      </w:r>
    </w:p>
    <w:p w:rsidR="00A77B3E">
      <w:r>
        <w:t>Согласно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Принимая во внимание наличие достаточных данных, свидетельствующих о факте потребления фио,  наркотических средств без назначения врача, суд считает необходимым, в соответствии с требованиями ч. 2.1 ст. 4.1 КоАП РФ и в порядке, установленном Правительством РФ (Постановление Правительства РФ № 484), возложить на него, обязанность пройти профилактические  мероприятия, связанные с потреблением наркотических средств и психотропных веществ, в ГБУЗ РК «Крымский научно-практический центр наркологии» в адрес. </w:t>
      </w:r>
    </w:p>
    <w:p w:rsidR="00A77B3E">
      <w:r>
        <w:t>Вещественное доказательство: пакет с объектами растительного происхождения – смола каннабиса, хранящееся в камере хранения вещественных доказательств по квитанции №013247 от дата (л.д.34) следует уничтожить.</w:t>
      </w:r>
    </w:p>
    <w:p w:rsidR="00A77B3E">
      <w:r>
        <w:t>На основании изложенного, руководствуясь ст.6.8 ч.1, 29.9, 29.10 КоАП РФ,</w:t>
      </w:r>
    </w:p>
    <w:p w:rsidR="00A77B3E">
      <w:r>
        <w:t>ПОСТАНОВИЛ:</w:t>
      </w:r>
    </w:p>
    <w:p w:rsidR="00A77B3E"/>
    <w:p w:rsidR="00A77B3E">
      <w:r>
        <w:t>фио признать виновным в совершении административного правонарушения, предусмотренного ч.1 ст.6.8 Кодекса РФ об административных правонарушениях и назначить ему наказание в виде административного ареста сроком на 10 (десять) суток.</w:t>
      </w:r>
    </w:p>
    <w:p w:rsidR="00A77B3E"/>
    <w:p w:rsidR="00A77B3E">
      <w:r>
        <w:t xml:space="preserve">Срок отбывания наказания фио  исчислять с дата с время, водворив его в комнату задержания ОМВД России по адрес.  </w:t>
      </w:r>
    </w:p>
    <w:p w:rsidR="00A77B3E">
      <w:r>
        <w:t>Вещественное доказательство: пакет с объектами растительного происхождения – смола каннабиса, хранящееся в камере хранения вещественных доказательств по квитанции №013247 от дата (л.д.34) - уничтожить.</w:t>
      </w:r>
    </w:p>
    <w:p w:rsidR="00A77B3E">
      <w:r>
        <w:t>Возложить на фио обязанность пройти профилактические мероприятия в связи употреблением наркотических средств и психотропных веществ, в ГБУЗ РК «Крымский научно-практический центр наркологии» в адрес.</w:t>
      </w:r>
    </w:p>
    <w:p w:rsidR="00A77B3E">
      <w:r>
        <w:t>Согласно ст. 29.10 ч.2 КоАП РФ, установить фио срок обращения для прохождения профилактических мероприятий в связи с незаконным потреблением наркотических средств без назначения врача в течение 30 дней с момента вступления данного постановления в законную силу.</w:t>
      </w:r>
    </w:p>
    <w:p w:rsidR="00A77B3E">
      <w:r>
        <w:t>Разъяснить фио, что уклонение от вышеуказанной обязанности влечет административную ответственность по ст.6.9.1 КоАП РФ, а также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Судакий городской суд адрес в апелляционном порядке в течении 10 суток со дня вручения копии настоящего постановления.</w:t>
      </w:r>
    </w:p>
    <w:p w:rsidR="00A77B3E"/>
    <w:p w:rsidR="00A77B3E">
      <w:r>
        <w:t>Мировой судья</w:t>
        <w:tab/>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