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5-85-369/2023</w:t>
      </w:r>
    </w:p>
    <w:p w:rsidR="00A77B3E">
      <w:r>
        <w:t>УИД: 91МS0085-01-2023-001186-35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13 октября 2023 года                                                                        г. Судак </w:t>
      </w:r>
    </w:p>
    <w:p w:rsidR="00A77B3E"/>
    <w:p w:rsidR="00A77B3E">
      <w:r>
        <w:t xml:space="preserve">Исполняющий обязанности мирового судьи </w:t>
      </w:r>
      <w:r>
        <w:t>судебного участка № 85 Судакского судебного района (городской округ Судак) Республики Крым мировой судья судебного участка № 30 Белогорского судебного района (Белогорский муниципальный район) Республики Крым Олейников А.Ю., рассмотрев дело об административ</w:t>
      </w:r>
      <w:r>
        <w:t>ном правонарушении, поступившее из ОГИБДД ОМВД России по г. Судаку в отношении:</w:t>
      </w:r>
    </w:p>
    <w:p w:rsidR="00A77B3E">
      <w:r>
        <w:t>Мазур</w:t>
      </w:r>
      <w:r>
        <w:t xml:space="preserve"> Вячеслава Николаевича, паспортные данные УССР, гражданина Российской Федерации, паспортные данные</w:t>
      </w:r>
      <w:r>
        <w:t xml:space="preserve">, проживающего по адресу: адрес, не работающего, 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12.10.2023 в 20 часов 59 минут по адресу: адр</w:t>
      </w:r>
      <w:r>
        <w:t xml:space="preserve">ес водитель </w:t>
      </w:r>
      <w:r>
        <w:t>Мазур</w:t>
      </w:r>
      <w:r>
        <w:t xml:space="preserve"> В.Н. управлял транспортным средством марка автомобиля, государственный регистрационный знак номер</w:t>
      </w:r>
      <w:r>
        <w:t xml:space="preserve">, будучи </w:t>
      </w:r>
      <w:r>
        <w:t>лишенным</w:t>
      </w:r>
      <w:r>
        <w:t xml:space="preserve"> права управления транспортными средствами в соответствии с приговором Судакского городского суда № 1-131/2021 от 15.0</w:t>
      </w:r>
      <w:r>
        <w:t>9.2021, чем нарушил требования п. 2.1.1.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 xml:space="preserve">12.10.2023 по указанному факту в отношении </w:t>
      </w:r>
      <w:r>
        <w:t>Мазур</w:t>
      </w:r>
      <w:r>
        <w:t xml:space="preserve"> В.Н. составлен протокол об админис</w:t>
      </w:r>
      <w:r>
        <w:t xml:space="preserve">тративном правонарушении по ч. 2 ст. 12.7 КоАП РФ. </w:t>
      </w:r>
    </w:p>
    <w:p w:rsidR="00A77B3E">
      <w:r>
        <w:t xml:space="preserve">В судебном заседании </w:t>
      </w:r>
      <w:r>
        <w:t>Мазур</w:t>
      </w:r>
      <w:r>
        <w:t xml:space="preserve"> В.Н. с протоколом не согласился, вину в совершении административного правонарушения не признал. Пояснил, что не управлял транспортным средством.</w:t>
      </w:r>
    </w:p>
    <w:p w:rsidR="00A77B3E">
      <w:r>
        <w:t xml:space="preserve">Выслушав пояснения </w:t>
      </w:r>
      <w:r>
        <w:t>Мазур</w:t>
      </w:r>
      <w:r>
        <w:t xml:space="preserve"> В.Н., и</w:t>
      </w:r>
      <w:r>
        <w:t>сследовав материалы дела, суд приходит к следующим выводам.</w:t>
      </w:r>
    </w:p>
    <w:p w:rsidR="00A77B3E">
      <w:r>
        <w:t xml:space="preserve">Наличие события административного правонарушения, предусмотренного ч. 2 ст. 12.7 КоАП РФ и виновность </w:t>
      </w:r>
      <w:r>
        <w:t>Мазур</w:t>
      </w:r>
      <w:r>
        <w:t xml:space="preserve"> В.Н. в его совершении подтверждается следующими исследованными в судебном заседании дока</w:t>
      </w:r>
      <w:r>
        <w:t>зательствами:</w:t>
      </w:r>
    </w:p>
    <w:p w:rsidR="00A77B3E">
      <w:r>
        <w:t xml:space="preserve">- протоколом об административном правонарушении 82 АП № 193987 от 12.10.2023 с указанием места, времени и события вменяемого </w:t>
      </w:r>
      <w:r>
        <w:t>Мазур</w:t>
      </w:r>
      <w:r>
        <w:t xml:space="preserve"> В.Н. правонарушения, зафиксировано управление </w:t>
      </w:r>
      <w:r>
        <w:t>Мазур</w:t>
      </w:r>
      <w:r>
        <w:t xml:space="preserve"> В.Н., лишенным права управления транспортными средствами, т</w:t>
      </w:r>
      <w:r>
        <w:t>ранспортным средством /л.д. 1/;</w:t>
      </w:r>
    </w:p>
    <w:p w:rsidR="00A77B3E">
      <w:r>
        <w:t xml:space="preserve">- копией протокола 82 ОТ № 057569 от 12.10.2023 об отстранении от управления транспортным средством </w:t>
      </w:r>
      <w:r>
        <w:t>Мазур</w:t>
      </w:r>
      <w:r>
        <w:t xml:space="preserve"> В.Н. /л.д. 2/;</w:t>
      </w:r>
    </w:p>
    <w:p w:rsidR="00A77B3E">
      <w:r>
        <w:t>- копией приговора Судакского городского суда № 1-131/2021 от 15.09.2021 /л.д. 9/;</w:t>
      </w:r>
    </w:p>
    <w:p w:rsidR="00A77B3E">
      <w:r>
        <w:t>- справкой к протоко</w:t>
      </w:r>
      <w:r>
        <w:t>лу об административном правонарушении 82АП193987 от 13.10.2023 /л.д. 7/;</w:t>
      </w:r>
    </w:p>
    <w:p w:rsidR="00A77B3E">
      <w:r>
        <w:t>- распечаткой с базы «ФИС ГИБДД-М» /л.д. 8/;</w:t>
      </w:r>
    </w:p>
    <w:p w:rsidR="00A77B3E">
      <w:r>
        <w:t xml:space="preserve">- пояснениями </w:t>
      </w:r>
      <w:r>
        <w:t>Мазур</w:t>
      </w:r>
      <w:r>
        <w:t xml:space="preserve"> В.Н., данными ими в судебном заседании.</w:t>
      </w:r>
    </w:p>
    <w:p w:rsidR="00A77B3E">
      <w:r>
        <w:t>Оценив все собранные и исследованные по делу доказательства в их совокупности,</w:t>
      </w:r>
      <w:r>
        <w:t xml:space="preserve">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</w:t>
      </w:r>
      <w:r>
        <w:t>Мазур</w:t>
      </w:r>
      <w:r>
        <w:t xml:space="preserve"> В.Н. в совершении административного правонарушения, предусмотренного ч. 2 ст. 12.7 КоАП РФ. </w:t>
      </w:r>
    </w:p>
    <w:p w:rsidR="00A77B3E">
      <w:r>
        <w:t>В с</w:t>
      </w:r>
      <w:r>
        <w:t xml:space="preserve">оответствии со ст. 4.2 КоАП РФ обстоятельств, смягчающих ответственность </w:t>
      </w:r>
      <w:r>
        <w:t>Мазур</w:t>
      </w:r>
      <w:r>
        <w:t xml:space="preserve"> В.Н. суд не усматривает. 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Мазур</w:t>
      </w:r>
      <w:r>
        <w:t xml:space="preserve"> В.Н. не имеется. </w:t>
      </w:r>
    </w:p>
    <w:p w:rsidR="00A77B3E">
      <w:r>
        <w:t>При назначении административного наказания мировой</w:t>
      </w:r>
      <w:r>
        <w:t xml:space="preserve">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административную ответственность, данные о</w:t>
      </w:r>
      <w:r>
        <w:t xml:space="preserve"> личности правонарушителя, в связи с чем полагает возможным назначить административное наказание, предусмотренное санкцией ч.2 ст. 12.7 КоАП РФ в виде административного штрафа.</w:t>
      </w:r>
    </w:p>
    <w:p w:rsidR="00A77B3E">
      <w:r>
        <w:t xml:space="preserve">Мировой судья считает, что данный вид наказания будет соответствовать принципу </w:t>
      </w:r>
      <w:r>
        <w:t>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Мазур</w:t>
      </w:r>
      <w:r>
        <w:t xml:space="preserve"> Вячеславовича Николаевича признать виновным в совершении адми</w:t>
      </w:r>
      <w:r>
        <w:t>нистративного правонарушения, предусмотренного ч. 2 ст. 12.7 КоАП РФ и назначить ему административное наказание в виде административного штрафа в размере 30000 (тридцать тысяч) рублей.</w:t>
      </w:r>
    </w:p>
    <w:p w:rsidR="00A77B3E">
      <w:r>
        <w:t xml:space="preserve">Реквизиты для перечисления административного штрафа: УФК по Республике </w:t>
      </w:r>
      <w:r>
        <w:t xml:space="preserve">Крым (ОМВД России по г. Судаку),  ИНН 9108000210, КПП 910801001, банк получателя: Отделение Республика Крым Банка России, </w:t>
      </w:r>
      <w:r>
        <w:t>кор</w:t>
      </w:r>
      <w:r>
        <w:t>/счет № 40102810645370000035, ОКТМО 35723000, счет 03100643000000017500, БИК 013510002, КБК 18811601123010001140, УИН 1881049123300</w:t>
      </w:r>
      <w:r>
        <w:t>0001857.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</w:t>
      </w:r>
      <w:r>
        <w:t>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административного штрафа необходимо предоставить ли</w:t>
      </w:r>
      <w:r>
        <w:t xml:space="preserve">чно или переслать по почте в судебный участок № 85 Судакского судебного района </w:t>
      </w:r>
      <w:r>
        <w:t xml:space="preserve">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</w:t>
      </w:r>
      <w:r>
        <w:t>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</w:t>
      </w:r>
      <w:r>
        <w:t>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</w:t>
      </w:r>
      <w:r>
        <w:t>дебного района (городской округ Судак) Республики Крым.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>Мировой судья                                                                А.Ю. Олейников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87"/>
    <w:rsid w:val="00A77B3E"/>
    <w:rsid w:val="00B46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