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5-85-378/2023</w:t>
      </w:r>
    </w:p>
    <w:p w:rsidR="00A77B3E">
      <w:r>
        <w:t>УИД: 91MS0085-01-2023-001218-36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08 ноября 2023 года                                                                             г. Судак </w:t>
      </w:r>
    </w:p>
    <w:p w:rsidR="00A77B3E">
      <w:r>
        <w:t xml:space="preserve"> </w:t>
      </w:r>
    </w:p>
    <w:p w:rsidR="00A77B3E">
      <w:r>
        <w:t xml:space="preserve">Мировой судья судебного участка № 85 </w:t>
      </w:r>
      <w:r>
        <w:t>Судакского судебного района (городской округ Судак) Республики Крым Суходолов А.С., рассмотрев в открытом судебном заседании дело об административном правонарушении, в отношении:</w:t>
      </w:r>
    </w:p>
    <w:p w:rsidR="00A77B3E">
      <w:r>
        <w:t xml:space="preserve">ОСМАНОВА ДАНИИЛА СЕЙРАНОВИЧА, паспортные данные адрес, гражданина Российской </w:t>
      </w:r>
      <w:r>
        <w:t>Федерации, паспортные данные, не работающего, зарегистрированного и проживающего по адресу: адрес, ранее привлекался к административной ответственности:</w:t>
      </w:r>
    </w:p>
    <w:p w:rsidR="00A77B3E">
      <w:r>
        <w:t>- 05.07.2023 по ст. 12.9 ч. 2 КоАП РФ к штрафу 500 руб.;</w:t>
      </w:r>
    </w:p>
    <w:p w:rsidR="00A77B3E">
      <w:r>
        <w:t xml:space="preserve">по ч. 1 ст. 12.26 КоАП РФ, - 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09</w:t>
      </w:r>
      <w:r>
        <w:t>.10.2023 г. в 20 час 30 минут по адресу: адрес водитель транспортного средства марка автомобиля</w:t>
      </w:r>
      <w:r>
        <w:t xml:space="preserve"> государственный регистрационный знак номер </w:t>
      </w:r>
      <w:r>
        <w:t xml:space="preserve">Османов Д.С. в соответствии с </w:t>
      </w:r>
      <w:r>
        <w:t>п.п</w:t>
      </w:r>
      <w:r>
        <w:t>. «а» п. 10, п. 11 Правил освидетельствования лица, которое управляет транспортным средст</w:t>
      </w:r>
      <w:r>
        <w:t>вом, на состояние алкогольного опьянения и оформления его результатов, направления указанного лица на медицинское освидетельствование на состояние алкогольного опьянения, медицинского освидетельствования этого</w:t>
      </w:r>
      <w:r>
        <w:t xml:space="preserve"> лица на состояние опьянения и оформления его р</w:t>
      </w:r>
      <w:r>
        <w:t>езультатов, утвержденных Постановлением Правительства Российской Федерации от 26.06.2008 г. № 475, согласно протокола серии 82 АП № 221506 от 09.10.2023 был направлен для прохождения медицинского освидетельствования на состояние алкогольного опьянения в св</w:t>
      </w:r>
      <w:r>
        <w:t>язи с отказом от прохождения освидетельствования на состояние алкогольного опьянения и наличием признаков опьянения (неустойчивость позы, резкое изменение окраски кожных покровов лица, поведение, не соответствующее обстановке), однако, в нарушение п. 2.3.2</w:t>
      </w:r>
      <w:r>
        <w:t xml:space="preserve"> Правил дорожного движения Российской Федерации, утвержденных постановлением Правительства РФ от 23.10.1993 № 1090 (далее – ПДД РФ), 09.10.2023 г. в 20 час 58 минут по адресу адрес не выполнил законное требование уполномоченного должностного лица о прохожд</w:t>
      </w:r>
      <w:r>
        <w:t>ении медицинского освидетельствования на состояние алкогольного опьянения.</w:t>
      </w:r>
    </w:p>
    <w:p w:rsidR="00A77B3E">
      <w:r>
        <w:t xml:space="preserve">09.10.2023 должностным лицом – инспектором ГИБДД ОМВД России по г. Судаку по указанному факту в отношении </w:t>
      </w:r>
      <w:r>
        <w:t>Османова</w:t>
      </w:r>
      <w:r>
        <w:t xml:space="preserve"> Д.С. составлен протокол 82 АП № 221506 об административном правона</w:t>
      </w:r>
      <w:r>
        <w:t>рушении по ч. 1 ст. 12.26 КоАП РФ.</w:t>
      </w:r>
    </w:p>
    <w:p w:rsidR="00A77B3E">
      <w:r>
        <w:t>В судебном заседании Османов Д.С. вину не признал, с протоколом не согласился, пояснил, что 09.10.2023 управлял транспортным средством, на требование пройти медицинское освидетельствование ответил отказом так как спешил.</w:t>
      </w:r>
    </w:p>
    <w:p w:rsidR="00A77B3E">
      <w:r>
        <w:t xml:space="preserve">Выслушав </w:t>
      </w:r>
      <w:r>
        <w:t>Османова</w:t>
      </w:r>
      <w:r>
        <w:t xml:space="preserve"> Д.С., исследовав материалы дела, мировой судья приходит к следующим выводам. </w:t>
      </w:r>
    </w:p>
    <w:p w:rsidR="00A77B3E">
      <w:r>
        <w:t xml:space="preserve">Совершение </w:t>
      </w:r>
      <w:r>
        <w:t>Османовым</w:t>
      </w:r>
      <w:r>
        <w:t xml:space="preserve"> Д.С. административного правонарушения, предусмотренного ст. 12.26 ч. 1 КоАП РФ подтверждено следующими исследованными в судебном заседании </w:t>
      </w:r>
      <w:r>
        <w:t xml:space="preserve">доказательствами: </w:t>
      </w:r>
    </w:p>
    <w:p w:rsidR="00A77B3E">
      <w:r>
        <w:t>- протоколом об административном правонарушении 82 АП № 221506 от 09.10.2023, /л.д. 1/;</w:t>
      </w:r>
    </w:p>
    <w:p w:rsidR="00A77B3E">
      <w:r>
        <w:t>- протоколом об отстранении от управления транспортным средством 82 ОТ № 041195 от 09.10.2023 /л.д. 2/;</w:t>
      </w:r>
    </w:p>
    <w:p w:rsidR="00A77B3E">
      <w:r>
        <w:t xml:space="preserve">- протоколом о направлении </w:t>
      </w:r>
      <w:r>
        <w:t>Османова</w:t>
      </w:r>
      <w:r>
        <w:t xml:space="preserve"> Д.С. на м</w:t>
      </w:r>
      <w:r>
        <w:t>едицинское освидетельствование на состояние опьянения 82 МО № 012942 от 09.10.2023, в котором подтверждается, что Османов Д.С. отказался от прохождения освидетельствования на состояние алкогольного опьянения  /л.д. 3/;</w:t>
      </w:r>
    </w:p>
    <w:p w:rsidR="00A77B3E">
      <w:r>
        <w:t>- протоколом о задержании транспортно</w:t>
      </w:r>
      <w:r>
        <w:t>го средства от 09.10.2023 /л.д. 4/;</w:t>
      </w:r>
    </w:p>
    <w:p w:rsidR="00A77B3E">
      <w:r>
        <w:t>- справкой к протоколу об административном правонарушении /л.д. 7/;</w:t>
      </w:r>
    </w:p>
    <w:p w:rsidR="00A77B3E">
      <w:r>
        <w:t>- карточкой операций к водительскому удостоверению /л.д. 8/;</w:t>
      </w:r>
    </w:p>
    <w:p w:rsidR="00A77B3E">
      <w:r>
        <w:t xml:space="preserve">- сведениями о привлечении </w:t>
      </w:r>
      <w:r>
        <w:t>Османова</w:t>
      </w:r>
      <w:r>
        <w:t xml:space="preserve"> Д.С. к административной ответственности /л.д. 9/;</w:t>
      </w:r>
    </w:p>
    <w:p w:rsidR="00A77B3E">
      <w:r>
        <w:t>- вид</w:t>
      </w:r>
      <w:r>
        <w:t>еозаписью /л.д. 11/;</w:t>
      </w:r>
    </w:p>
    <w:p w:rsidR="00A77B3E">
      <w:r>
        <w:t xml:space="preserve">- пояснениями </w:t>
      </w:r>
      <w:r>
        <w:t>Османова</w:t>
      </w:r>
      <w:r>
        <w:t xml:space="preserve"> Д.С., данными им в судебном заседании. </w:t>
      </w:r>
    </w:p>
    <w:p w:rsidR="00A77B3E">
      <w:r>
        <w:t xml:space="preserve"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</w:t>
      </w:r>
      <w:r>
        <w:t>допустимости и достаточности для рассмотрения дела по существу, носят последовательный, непротиворечивый характер.</w:t>
      </w:r>
    </w:p>
    <w:p w:rsidR="00A77B3E">
      <w:r>
        <w:t xml:space="preserve">Принимая во внимание вышеуказанное, мировой судья находит событие и состав административного правонарушения, предусмотренного ч. 1 ст. 12.26 </w:t>
      </w:r>
      <w:r>
        <w:t xml:space="preserve">КоАП РФ, в действиях </w:t>
      </w:r>
      <w:r>
        <w:t>Османова</w:t>
      </w:r>
      <w:r>
        <w:t xml:space="preserve"> Д.С. установленными и квалифицирует их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</w:t>
      </w:r>
      <w:r>
        <w:t xml:space="preserve">действия (бездействие) не содержат уголовно наказуемого деяния. </w:t>
      </w:r>
    </w:p>
    <w:p w:rsidR="00A77B3E">
      <w:r>
        <w:t xml:space="preserve">В соответствии со ст. 4.2. КоАП РФ обстоятельств, смягчающих административную ответственность </w:t>
      </w:r>
      <w:r>
        <w:t>Османова</w:t>
      </w:r>
      <w:r>
        <w:t xml:space="preserve"> Д.С. не имеется.</w:t>
      </w:r>
    </w:p>
    <w:p w:rsidR="00A77B3E">
      <w:r>
        <w:t>В соответствии с п. 2 ч. 1 ст. 4.3. КоАП РФ обстоятельством, отягчающим</w:t>
      </w:r>
      <w:r>
        <w:t xml:space="preserve"> ответственность </w:t>
      </w:r>
      <w:r>
        <w:t>Османова</w:t>
      </w:r>
      <w:r>
        <w:t xml:space="preserve"> Д.С.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</w:t>
      </w:r>
      <w:r>
        <w:t xml:space="preserve">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24 марта 2005 года № 5 «О некоторых вопросах, возникающих у судов при применении</w:t>
      </w:r>
      <w:r>
        <w:t xml:space="preserve">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</w:t>
      </w:r>
      <w:r>
        <w:t xml:space="preserve"> или нескольких статьях КоАП РФ.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правонарушителя, который ранее не привлекался к от</w:t>
      </w:r>
      <w:r>
        <w:t>ветственности, отсутствие смягчающих административную ответственность обстоятельств и отсутствие обстоятельств, отягчающих административную ответственность.</w:t>
      </w:r>
    </w:p>
    <w:p w:rsidR="00A77B3E">
      <w:r>
        <w:t>С целью предупреждения новых правонарушений административное наказание должно быть назначено по общ</w:t>
      </w:r>
      <w:r>
        <w:t xml:space="preserve">им правилам, в соответствии с требованиями </w:t>
      </w:r>
      <w:r>
        <w:t>ст.ст</w:t>
      </w:r>
      <w:r>
        <w:t>. 3.1, 3.5 и 4.1 КоАП РФ и находиться в пределах санкции ч. 1 ст. 12.26 КоАП РФ.</w:t>
      </w:r>
    </w:p>
    <w:p w:rsidR="00A77B3E">
      <w:r>
        <w:t xml:space="preserve">На основании изложенного, руководствуясь ч. 1 ст. 12.26, </w:t>
      </w:r>
      <w:r>
        <w:t>ст.ст</w:t>
      </w:r>
      <w:r>
        <w:t xml:space="preserve">. 29.9,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</w:t>
      </w:r>
      <w:r>
        <w:t>знать ОСМАНОВА ДАНИИЛА СЕЙРАНОВИЧА виновным в совершении административного правонарушения, предусмотренного ч. 1 ст. 12.26 КоАП РФ и назначить ему административное наказание в виде административного штрафа в размере 30000 (тридцать тысяч) рублей с лишением</w:t>
      </w:r>
      <w:r>
        <w:t xml:space="preserve"> права управления транспортными средствами на срок 1 (один) год 6 (шесть) месяцев.</w:t>
      </w:r>
    </w:p>
    <w:p w:rsidR="00A77B3E">
      <w:r>
        <w:t>Реквизиты для перечисления административного штрафа: УФК по Республике Крым (ОМВД России по г. Судаку),  ИНН 9108000210, КПП 910801001, банк получателя: Отделение Республика</w:t>
      </w:r>
      <w:r>
        <w:t xml:space="preserve"> Крым Банка России, счет № 03100643000000017500, ОКТМО 35723000, к/с 40102810645370000035, БИК 013510002, КБК 18811601123010001140, УИН 18810491233000001817.</w:t>
      </w:r>
    </w:p>
    <w:p w:rsidR="00A77B3E">
      <w:r>
        <w:t xml:space="preserve">Разъяснить, что в соответствии с ч. 1 ст. 32.2 КоАП РФ административный штраф должен быть уплачен </w:t>
      </w:r>
      <w:r>
        <w:t>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</w:t>
      </w:r>
      <w:r>
        <w:t>течения срока отсрочки или срока рассрочки, предусмотренных ст. 31.5 КоАП РФ.</w:t>
      </w:r>
    </w:p>
    <w:p w:rsidR="00A77B3E">
      <w:r>
        <w:t>Квитанцию об оплате административного штрафа необходимо предоставить лично или переслать по почте в судебный участок № 85 Судакского судебного района Республики Крым по адресу: а</w:t>
      </w:r>
      <w:r>
        <w:t xml:space="preserve">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</w:t>
      </w:r>
      <w:r>
        <w:t>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В силу положений ч. 1 ст. 32.7 КоАП РФ течение срока лишения специального права начинается со дня вступления в законную силу п</w:t>
      </w:r>
      <w:r>
        <w:t>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Руководствуясь положениями ч. 1.1 ст. 32.7 КоАП РФ, в течение трех рабочих дней со дня вступления в законную силу постановления о назначении администр</w:t>
      </w:r>
      <w:r>
        <w:t xml:space="preserve">ативного наказания в виде лишения соответствующего специального </w:t>
      </w:r>
      <w:r>
        <w:t>права лицо, лишенное специального права, должно сдать водительское удостоверение в Госавтоинспекцию по месту жительства, а в случае утраты водительского удостоверения заявить об этом в указанн</w:t>
      </w:r>
      <w:r>
        <w:t>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</w:t>
      </w:r>
      <w:r>
        <w:t xml:space="preserve">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</w:t>
      </w:r>
      <w:r>
        <w:t xml:space="preserve">тов (ч. 2 ст. 32.7 КоАП РФ). 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№ 85 Судакского суде</w:t>
      </w:r>
      <w:r>
        <w:t>бного района (городской округ Судак) Республики Крым.</w:t>
      </w:r>
    </w:p>
    <w:p w:rsidR="00A77B3E">
      <w:r>
        <w:t xml:space="preserve">                                                               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А.С. Суходолов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0BA"/>
    <w:rsid w:val="00A77B3E"/>
    <w:rsid w:val="00E330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