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5-85-389/2021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>фио, паспортные данные, гражданина Российской Федерации, зарегистрированного по адресу: адрес, временно неработающего, холостого, ранее привлекался к административной ответственности:</w:t>
      </w:r>
    </w:p>
    <w:p w:rsidR="00A77B3E">
      <w:r>
        <w:t>дата по ст. 6.9 ч. 1 КоАП РФ к административному штрафу в размере сумма (просрочен);</w:t>
      </w:r>
    </w:p>
    <w:p w:rsidR="00A77B3E">
      <w:r>
        <w:t xml:space="preserve"> дата по ст.19.15.1 ч. 1 КоАП РФ к административному штрафу в размере сумма</w:t>
      </w:r>
    </w:p>
    <w:p w:rsidR="00A77B3E">
      <w:r>
        <w:t>в совершении правонарушения, предусмотренного ч.1 ст.14.1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по адресу: адрес, пляж Меганом фио в период времени с дата по дата осуществлял продажу продуктов питания, а именно вареную кукурузу по цене сумма за 1 шт., с целью получения прибыли, без государственной регистрации в качестве индивидуального предпринимателя, чем нарушил Федеральный закон от дата N 129-ФЗ "О государственной регистрации юридических лиц и индивидуальных предпринимателей". </w:t>
      </w:r>
    </w:p>
    <w:p w:rsidR="00A77B3E">
      <w:r>
        <w:t>дата по указанному факту в отношении фио составлен протокол об административном правонарушении № РК 411571/1103 по ч. 1 ст. 14.1 КоАП РФ.</w:t>
      </w:r>
    </w:p>
    <w:p w:rsidR="00A77B3E">
      <w:r>
        <w:t>В судебное заседание фио не явился, о месте и времени рассмотрения дела извещен надлежащим образом.</w:t>
      </w:r>
    </w:p>
    <w:p w:rsidR="00A77B3E">
      <w:r>
        <w:t xml:space="preserve">В силу ст.25.1 ч.2 КоАП РФ считаю возможным рассмотреть дело  в отсутствие фио, привлекаемого к административной ответственности, по имеющимся в распоряжении суда доказательствам. </w:t>
      </w:r>
    </w:p>
    <w:p w:rsidR="00A77B3E">
      <w: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РФ, что влечет наложение административного штрафа в размере от пятисот до сумма прописью.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ч.1 ст.14.1 КоАП РФ.</w:t>
      </w:r>
    </w:p>
    <w:p w:rsidR="00A77B3E">
      <w:r>
        <w:t>Таким образом, действия фио, по получению дохода от продажи товаров, образуют состав административного правонарушения, предусмотренного ч. 1 ст. 14.1 КоАП РФ. Суд учитывает, что данная деятельность была направлена на систематическое получение прибыли (п. 13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 xml:space="preserve">Совершение фио административного правонарушения предусмотренного ч.1 ст.14.1 КоАП РФ подтверждается следующими исследованными в судебном заседании доказательствами: </w:t>
      </w:r>
    </w:p>
    <w:p w:rsidR="00A77B3E">
      <w:r>
        <w:t>- рапортом сотрудника УУП ОМВД России по адрес фио /л.д. 2/;</w:t>
      </w:r>
    </w:p>
    <w:p w:rsidR="00A77B3E">
      <w:r>
        <w:t>- протоколом об административном правонарушении №РК 411571/1103 от дата /л.д. 3/;</w:t>
      </w:r>
    </w:p>
    <w:p w:rsidR="00A77B3E">
      <w:r>
        <w:t>- письменными объяснениями фио от дата, в которых подтверждается, что фио осуществлял предпринимательскую деятельность по продаже вареной кукурузы без регистрации в качестве индивидуального предпринимателя с целью получения прибыли/л.д. 5/.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14.1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1 ст. 14.1 КоАП РФ. </w:t>
      </w:r>
    </w:p>
    <w:p w:rsidR="00A77B3E">
      <w:r>
        <w:t>Руководствуясь ч.1 ст.14.1, ст. 3.5, ст. 29.10, ст. 29.11, ст. 30.2, ст. 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Признать фио, виновным в совершении правонарушения, предусмотренного ч.1 ст. 14.1 КоАП РФ и назначить ему наказание в виде штрафа в размере сумма.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КБК: телефон телефон,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