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5-85-393/2022</w:t>
      </w:r>
    </w:p>
    <w:p w:rsidR="00A77B3E">
      <w:r>
        <w:t>УИД: 91MS0085-01-2022-001145-45</w:t>
      </w:r>
    </w:p>
    <w:p w:rsidR="00A77B3E"/>
    <w:p w:rsidR="00A77B3E">
      <w:r>
        <w:t>ПОСТАНОВЛЕНИЕ</w:t>
      </w:r>
    </w:p>
    <w:p w:rsidR="00A77B3E">
      <w:r>
        <w:t>о назначении административного наказания</w:t>
      </w:r>
    </w:p>
    <w:p w:rsidR="00A77B3E"/>
    <w:p w:rsidR="00A77B3E">
      <w:r>
        <w:t xml:space="preserve">27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МАШИНЕЦ СЕРГЕЯ АЛЕКСАНДРОВИЧА, паспортные данные, гражданина России, паспортные данные</w:t>
      </w:r>
    </w:p>
    <w:p w:rsidR="00A77B3E">
      <w:r>
        <w:t xml:space="preserve">по ч. 1 ст. 12.26 КоАП РФ, - </w:t>
      </w:r>
    </w:p>
    <w:p w:rsidR="00A77B3E">
      <w:r>
        <w:t xml:space="preserve"> </w:t>
      </w:r>
    </w:p>
    <w:p w:rsidR="00A77B3E">
      <w:r>
        <w:t>УСТАНОВИЛ:</w:t>
      </w:r>
    </w:p>
    <w:p w:rsidR="00A77B3E"/>
    <w:p w:rsidR="00A77B3E">
      <w:r>
        <w:t>13.07.2022 г. в 11 часов 47 минуты по адресу: г. Судак, ул. Восточное шоссе, д. 36, водитель транспортного средства мопеда Хонда такт без государственного регистрационного знака, Машинец С.А.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615794 от 13.07.2022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поведение не соответствующее обстановке,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13.07.2022 г. в 11 час 47 минуты по адресу: г. Судак, ул. Восточное шоссе, д. 36,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13.07.2022 должностным лицом – инспектором ДПС ОР ДПС ГИБДД МВД по Республике Крым по указанному факту в отношении Машинец С.А. составлен протокол 82 АП № 162627 об административном правонарушении по ч. 1 ст. 12.26 КоАП РФ.</w:t>
      </w:r>
    </w:p>
    <w:p w:rsidR="00A77B3E">
      <w:r>
        <w:t>Машинец С.А.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Машинец С.А.</w:t>
      </w:r>
    </w:p>
    <w:p w:rsidR="00A77B3E">
      <w:r>
        <w:t xml:space="preserve">Совершение Машинец С.А.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162627 от 13.07.2022 /л.д. 1/;</w:t>
      </w:r>
    </w:p>
    <w:p w:rsidR="00A77B3E">
      <w:r>
        <w:t>- протоколом об отстранении от управления транспортным средством 82 ОТ № 026706 от 13.07.2022 /л.д. 3/;</w:t>
      </w:r>
    </w:p>
    <w:p w:rsidR="00A77B3E">
      <w:r>
        <w:t>- протоколом о направлении Машинец С.А. на медицинское освидетельствование на состояние опьянения 61 АК № 615794 от 13.07.2022, в котором подтверждается, что Машинец С.А. отказался от прохождения освидетельствования на состояние алкогольного опьянения  /л.д. 4/;</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Машинец С.А.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Машинец С.А. не имеется.</w:t>
      </w:r>
    </w:p>
    <w:p w:rsidR="00A77B3E">
      <w:r>
        <w:t xml:space="preserve">В соответствии со ст. 4.3. КоАП РФ обстоятельств, отягчающих ответственность Машинец С.А.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административную ответственность обстоятельств и отсутствие обстоятельств, отягчающих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МАШИНЕЦ СЕРГЕЯ АЛЕКСАНДРОВИЧА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18810491226000007681.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