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5-85-414/2022</w:t>
      </w:r>
    </w:p>
    <w:p w:rsidR="00A77B3E"/>
    <w:p w:rsidR="00A77B3E">
      <w:r>
        <w:t>П О С Т А Н О В Л Е Н И Е</w:t>
      </w:r>
    </w:p>
    <w:p w:rsidR="00A77B3E"/>
    <w:p w:rsidR="00A77B3E">
      <w:r>
        <w:t>24 октября 2022 года</w:t>
        <w:tab/>
        <w:tab/>
        <w:tab/>
        <w:tab/>
        <w:tab/>
        <w:t xml:space="preserve">                        г.Судак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Назарова Александра Владимировича, паспортные данные, гражданина Российской Федерации (паспортные данные), председателя правления жилищно-строительного кооператива «Юбилейный» (далее – ЖСК «Юбилейный») расположенного по адресу: Республика Крым, г. Судак, ул. Яблоневая, д. 7, зарегистрированного и проживающего по адресу: адрес,  в совершении административного правонарушения, предусмотренного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№37 от 07.09.2022, председатель правления жилищно-строительного кооператива «Юбилейный» Назаров А.В.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КоАП РФ при следующих обстоятельствах.</w:t>
      </w:r>
    </w:p>
    <w:p w:rsidR="00A77B3E">
      <w:r>
        <w:t>В результате проведения сверки сведений индивидуального (персонифицированного) учета по формам СЗВ-СТАЖ и СЗВ-М за 2021 год представленными ЖСК «Юбилейный» выявлены расхождения по представленным формам. По уведомлению об устранении ошибок  (или) несоответствий между представленными страхователем сведениями и сведениями, имеющимися у Пенсионного фонда Российской Федерации № 73 от 25.03.2022 г. (направленному в соответствии с абц.5 ст. 17 Закона 27-ФЗ «Об индивидуальном (персонифицированном) учете в системе обязательного пенсионного страхования» по электронным каналам связи) не устранены в течение пяти рабочих дней ошибки несоответствия, что привело к представлению недостоверных сведений о страховом стаже одного застрахованного лица.</w:t>
      </w:r>
    </w:p>
    <w:p w:rsidR="00A77B3E">
      <w:r>
        <w:t xml:space="preserve">Уведомление об устранении ошибок и (или) несоответствий № 73 от 25.03.2022 получено ЖСК «Юбилейный» 14.04.2022 года. В результате чего Назаровым А.В. был нарушен п. 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Назаров А.В. не явился, о месте и времени рассмотрения дела извещен надлежащим образом, судебной повесткой, что подтверждается почтовым уведомлением с отметкой о вручении Назарову А.В. судебной повестки под роспись 05.10.2022 (л.д.12).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Назарова А.В. 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Назарова А.В. в совершении административного правонарушения, предусмотренного ст. 15.33.2 КоАП РФ полностью доказанной. </w:t>
      </w:r>
    </w:p>
    <w:p w:rsidR="00A77B3E">
      <w:r>
        <w:t>Как усматривается из материалов дела, в отношении председателя правления жилищно-строительного кооператива «Юбилейный» Назарова А.В.  составлен протокол об административном правонарушении №37 от 07.09.2022 о привлечении его к административной ответственности по  ч. 1 ст.15.33.2 КоАП РФ  за не представление сведений на одно лицо по форме СЗВ-СТАЖ и СЗВ-М за 2021 год, что привело к представлению недостоверных сведений за 2021 год (л.д.1-2).</w:t>
      </w:r>
    </w:p>
    <w:p w:rsidR="00A77B3E">
      <w:r>
        <w:t xml:space="preserve">Назаров А.В.  уведомлен о составлении протокола (л.д.3-5). </w:t>
      </w:r>
    </w:p>
    <w:p w:rsidR="00A77B3E">
      <w:r>
        <w:t xml:space="preserve">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получено ЖСК «Юбилейный»  25.03.2022 (л.д.6). </w:t>
      </w:r>
    </w:p>
    <w:p w:rsidR="00A77B3E">
      <w:r>
        <w:t xml:space="preserve">В течение 5-ти рабочих дней информация об устранении имеющихся расхождений ЖСК «Юбилейный» в ПФ РФ не предоставлена. </w:t>
      </w:r>
    </w:p>
    <w:p w:rsidR="00A77B3E">
      <w:r>
        <w:t>Выпиской из ЕГРЮЛ подтверждаются данные о юридическом лице и его руководителе (л.д. 8-9).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правления жилищно-строительного кооператива «Юбилейный» Назаровым А.В.  административного правонарушения, предусмотренного ч. 1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>Вина Назарова А.В. в совершении указанного правонарушения полностью доказана совокупностью исследованных судом материалов.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Назаровым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обратном, представленные материалы не содержат.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Назарова А.В.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Назарову А.В. административное наказание в виде административного штрафа в пределах санкции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Назарова Александра Владимировича признать виновным в совершении правонарушения,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0410760300855004142215129.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