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5-85-423/2021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зарегистрированного и проживающего по адресу: адрес, русским языком владеет, работает в ФГКУ СКК «Крымский» фио начальником охраны, инвалидом не является, ранее привлекался к административной ответственности:  </w:t>
      </w:r>
    </w:p>
    <w:p w:rsidR="00A77B3E">
      <w:r>
        <w:t>дата – по ч. 2 ст. 12.9 КоАП РФ, назначено административное наказание в виде штрафа в размере сумма,</w:t>
      </w:r>
    </w:p>
    <w:p w:rsidR="00A77B3E">
      <w:r>
        <w:t>дата – по ч. 2 ст. 12.9 КоАП РФ, назначено административное наказание в виде штрафа в размере сумма,</w:t>
      </w:r>
    </w:p>
    <w:p w:rsidR="00A77B3E">
      <w:r>
        <w:t>дата – по ч. 2 ст. 12.19 КоАП РФ, назначено административное наказание в виде штрафа в размере сумма,</w:t>
      </w:r>
    </w:p>
    <w:p w:rsidR="00A77B3E">
      <w:r>
        <w:t>дата – по ст. 12.6 КоАП РФ, назначено административное наказание в виде штрафа в размере сумма,</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10, водитель транспортного средства мопеда марка автомобиля Dio, без государственного регистрационного знака,  фио в соответствии с п.п. «б»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605977 от  дата был направлен для прохождения медицинского освидетельствования на состояние алкогольного опьянения в связи с несогласием с результатами освидетельствования на состояние алкогольного опьянения и наличием признаков опьянения (запах алкоголя изо рта, изменение речи, резкое изменение окраски кожных покровов лица),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по адрес возле дома 10,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инспектором ДПС ГИБДД ОМВД России по адрес по указанному факту в отношении фио составлен протокол 61 АГ № 752266 об административном правонарушении по ч. 1 ст. 12.26 КоАП РФ.</w:t>
      </w:r>
    </w:p>
    <w:p w:rsidR="00A77B3E">
      <w:r>
        <w:t>фио в судебном заседании вину признал, с протоколом согласился,  пояснил, что дата управлял транспортным средством в состоянии алкогольного опьянения, был остановлен сотрудниками ГИБДД, от прохождения медицинского освидетельствования на состояние опьянения отказался.</w:t>
      </w:r>
    </w:p>
    <w:p w:rsidR="00A77B3E">
      <w:r>
        <w:t xml:space="preserve">Совершение фио административного правонарушения, предусмотренного ст. 12.26 ч. 1 КоАП РФ подтверждается следующими исследованными в судебном заседании доказательствами: </w:t>
      </w:r>
    </w:p>
    <w:p w:rsidR="00A77B3E">
      <w:r>
        <w:t>- протоколом об административном правонарушении 61 АГ № 752266 от дата /л.д. 1/;</w:t>
      </w:r>
    </w:p>
    <w:p w:rsidR="00A77B3E">
      <w:r>
        <w:t>- протоколом о направлении фио на медицинское освидетельствование на состояние опьянения 61 АК № 605977 от дата, в котором подтверждается, что фио отказался от прохождения освидетельствования на состояние алкогольного опьянения  /л.д. 2/;</w:t>
      </w:r>
    </w:p>
    <w:p w:rsidR="00A77B3E">
      <w:r>
        <w:t>- актом 61 АА телефон освидетельствования на состояние алкогольного опьянения от дата, в соответствии с которым у фио установлено состояние алкогольного опьянения, показания прибора составили 0,74 мг/л выдыхаемого воздуха /л.д.3-4/;</w:t>
      </w:r>
    </w:p>
    <w:p w:rsidR="00A77B3E">
      <w:r>
        <w:t>- протоколом об отстранении от управления транспортным средством 82 ОТ № 030094 от дата /л.д. 5/;</w:t>
      </w:r>
    </w:p>
    <w:p w:rsidR="00A77B3E">
      <w:r>
        <w:t xml:space="preserve">- протоколом о задержании транспортного средства 82 ПЗ № 005359 от дата /л.д. 6/; </w:t>
      </w:r>
    </w:p>
    <w:p w:rsidR="00A77B3E">
      <w:r>
        <w:t>- справкой на физическое лицо ФИС ГИБДД-М /л.д. 11/;</w:t>
      </w:r>
    </w:p>
    <w:p w:rsidR="00A77B3E">
      <w:r>
        <w:t>- справкой к протоколу об административном правонарушении 61 АГ №752266 от дата /л.д. 12/;</w:t>
      </w:r>
    </w:p>
    <w:p w:rsidR="00A77B3E">
      <w:r>
        <w:t>- видеозаписью /л.д. 13/;</w:t>
      </w:r>
    </w:p>
    <w:p w:rsidR="00A77B3E">
      <w:r>
        <w:t>- объяснениями фио, данными в судебном заседании.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обстоятельств, смягчающих наказание и наличие обстоятельства, отягчающего наказание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7 (семь) месяцев.</w:t>
      </w:r>
    </w:p>
    <w:p w:rsidR="00A77B3E">
      <w:r>
        <w:t>Реквизиты для перечисления административного штрафа: УФК по адрес (ОМВД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18810491213000001444.</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