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5-85-461/2022</w:t>
      </w:r>
    </w:p>
    <w:p w:rsidR="00A77B3E">
      <w:r>
        <w:t>УИД: 91MS0085-01-2022-001437-42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10 ноября 2022 года                                                                      </w:t>
        <w:tab/>
        <w:t xml:space="preserve">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Индивидуального предпринимателя ЭМИРАСАНОВА РЕШАТА АБДУРАХМАНОВИЧА, паспортные данные, гражданина Российской Федерации, паспортные данные Федеральной Миграционной службой, код подразделения 910-015, зарегистрированного по адресу: адрес, индивидуального предпринимателя, ранее к административной ответственности не привлекался</w:t>
      </w:r>
    </w:p>
    <w:p w:rsidR="00A77B3E">
      <w:r>
        <w:t>в совершении правонарушения, предусмотренного ч. 3 ст. 14.16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27.07.2022 года в 19 часов 10 минут, по адресу: г. Судак, с.Миндальное, бухта Капсель, павильон 51 в кафе «Эмират» индивидуальный предприниматель Эмирасанов Р.А., в нарушение требований п. 12 ч.2 ст. 16 Федерального закона от 22 ноября 1995г.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допустил нарушение правил реализации алкогольной продукции, осмотренной и изъятой в соответствии с протоколом 82 08 №001950 от 27.07.2022, что выразилось в розничной продаже алкогольной продукции в отсутствие товарно-транспортных накладных на реализуемую алкогольную продукцию. </w:t>
      </w:r>
    </w:p>
    <w:p w:rsidR="00A77B3E">
      <w:r>
        <w:t>03.10.2022 г. по указанному факту в отношении Эмирасанова Р.А. составлен протокол 82 01 №076916/1739 об административном правонарушении по ч. 3 ст. 14.16 КоАП РФ.</w:t>
      </w:r>
    </w:p>
    <w:p w:rsidR="00A77B3E">
      <w:r>
        <w:t xml:space="preserve">Эмирасанов Р.А. в судебное заседание не явился, о месте и времени рассмотрения дела извещен надлежащим образом судебной повесткой.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Эмирасанова Р.А.</w:t>
      </w:r>
    </w:p>
    <w:p w:rsidR="00A77B3E">
      <w:r>
        <w:t xml:space="preserve">Суд, исследовав материалы дела, приходит к следующему. </w:t>
      </w:r>
    </w:p>
    <w:p w:rsidR="00A77B3E">
      <w:r>
        <w:t>Частью 3 статьи 14.16 КоАП РФ предусмотрена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что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>
      <w:r>
        <w:t>Согласно п. 12 ч.2 ст. 16 ФЗ № 171-ФЗ от 22.11.1995 г. «О государственном регулировании производства и оборота этилового спирта, алкогольной и спиртосодержащей продукции и ограничение потребления (распития) алкогольной продукции»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статьей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виноделии.</w:t>
      </w:r>
    </w:p>
    <w:p w:rsidR="00A77B3E">
      <w:r>
        <w:t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>
      <w:r>
        <w:t>Эмирасанов Р.А. зарегистрирован в качестве индивидуального предпринимателя 26.05.2019 /л.д. 7/.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Каминским В.В. административного правонарушения, предусмотренного ч. 3 ст. 14.16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ч. 3 ст. 14.16 КоАП РФ и вина Эмирасанова Р.А.  в его совершении подтверждается доказательствами, исследованными в судебном заседании:</w:t>
      </w:r>
    </w:p>
    <w:p w:rsidR="00A77B3E">
      <w:r>
        <w:t>- протоколом 82 01 №076916/1739 от 03.10.2022г. об административном правонарушении /л.д. 1/;</w:t>
      </w:r>
    </w:p>
    <w:p w:rsidR="00A77B3E">
      <w:r>
        <w:t>- рапортом оперативного дежурного дежурной части ОМВД России по г. Судаку /л.д. 3/;</w:t>
      </w:r>
    </w:p>
    <w:p w:rsidR="00A77B3E">
      <w:r>
        <w:t>- протоколом изъятия вещей и документов от 27.07.2022 у Эмирасанова Р.А., с таблицей изображений, согласно которому изъято:</w:t>
      </w:r>
    </w:p>
    <w:p w:rsidR="00A77B3E">
      <w:r>
        <w:t>- пиво Козел светлое пастеризованное объемом 0,45 литра алкоголь 4% - 1 бутылка;</w:t>
      </w:r>
    </w:p>
    <w:p w:rsidR="00A77B3E">
      <w:r>
        <w:t>- пиво сибирская корона классическая объемом 0,45 литра алкоголь 5,3% в количестве 6 бутылок;</w:t>
      </w:r>
    </w:p>
    <w:p w:rsidR="00A77B3E">
      <w:r>
        <w:t>- пиво светлое пастеризованное KRUSOVICE светлое объемом 0,45 литра алкоголь 4,2% в количестве  6 бутылок;</w:t>
      </w:r>
    </w:p>
    <w:p w:rsidR="00A77B3E">
      <w:r>
        <w:t>- пиво светлое «Жатецкий гусь» объемом 0,45 л, алкоголь 6% в количестве 10 штук;</w:t>
      </w:r>
    </w:p>
    <w:p w:rsidR="00A77B3E">
      <w:r>
        <w:t>- пиво светлое жигули барное  объемом 4,5 литра алкоголь 4,9% в количестве 8 штук;</w:t>
      </w:r>
    </w:p>
    <w:p w:rsidR="00A77B3E">
      <w:r>
        <w:t>- пиво светлое Балтика крепкое объемом 0,9 литра алкоголь 8% в количестве 4 штуки;</w:t>
      </w:r>
    </w:p>
    <w:p w:rsidR="00A77B3E">
      <w:r>
        <w:t>- пивной напиток ЭССА со вкусом и ароматом ананаса и грейпфрукта объемом 0,45 л алкоголь 6,5% в количестве 4 штуки;</w:t>
      </w:r>
    </w:p>
    <w:p w:rsidR="00A77B3E">
      <w:r>
        <w:t xml:space="preserve">- пивной напиток ЭССА со вкусом лайма и мяты объемом 0,45 л алкоголь 6,5% в количестве 6 штук, </w:t>
      </w:r>
    </w:p>
    <w:p w:rsidR="00A77B3E">
      <w:r>
        <w:t>- напиток ароматизированный изготовленный на основе пива СЕТ ЭНД Райлис гараж хард лимон объемом 0,4 л. алкоголь 4,6 % в количестве 4 шт.;</w:t>
      </w:r>
    </w:p>
    <w:p w:rsidR="00A77B3E">
      <w:r>
        <w:t>- пиво светлое Туборг грин объемом 1,35 л. алкоголь 4,6 % в количестве 4 шт.</w:t>
      </w:r>
    </w:p>
    <w:p w:rsidR="00A77B3E">
      <w:r>
        <w:t>- пиво светлое Балтика классическое 3 объемом 1,3 л алкоголь 4,8 % в количестве 3 штук.  /л.д. 4, 6/;</w:t>
      </w:r>
    </w:p>
    <w:p w:rsidR="00A77B3E">
      <w:r>
        <w:t>- сохранной распиской согласно которой предметы, изъятые у Эмирасанова Р.А., возвращены ему на хранение /л.д. 5/;</w:t>
      </w:r>
    </w:p>
    <w:p w:rsidR="00A77B3E">
      <w:r>
        <w:t>- копией договора на размещение нестационарного торгового объекта от 11.05.2022 /л.д. 7/;</w:t>
      </w:r>
    </w:p>
    <w:p w:rsidR="00A77B3E">
      <w:r>
        <w:t>- объяснением Эмирасанова Р.А. от 27.07.2022 /л.д. 9/;</w:t>
      </w:r>
    </w:p>
    <w:p w:rsidR="00A77B3E">
      <w:r>
        <w:t>- справкой на физическое лицо /л.д. 10/.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индивидуального предпринимателя Эмирасанова Р.А. в совершении административного правонарушения, предусмотренного ч. 3 ст. 14.16 КоАП РФ.</w:t>
      </w:r>
    </w:p>
    <w:p w:rsidR="00A77B3E">
      <w:r>
        <w:t>В соответствии со ст. 4.2. КоАП РФ обстоятельств, смягчающих административную ответственность Эмирасанова Р.А. не имеется.</w:t>
      </w:r>
    </w:p>
    <w:p w:rsidR="00A77B3E">
      <w:r>
        <w:t>В соответствии со ст. 4.3. КоАП РФ обстоятельств, отягчающих административную ответственность Эмирасанова Р.А.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3 статьи ст. 14.16 КоАП РФ - в виде административного штрафа без конфискации алкогольной продукции.</w:t>
      </w:r>
    </w:p>
    <w:p w:rsidR="00A77B3E">
      <w:r>
        <w:t>Вместе с этим, в соответствии с положениями ч. 1 ст. 4.1.1.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С учетом указанных требований, административное наказание Эмирасанову Р.А. в виде административного штрафа подлежит замене на предупреждение. </w:t>
      </w:r>
    </w:p>
    <w:p w:rsidR="00A77B3E">
      <w:r>
        <w:t>На основании изложенного,  руководствуясь ч. 3 ст. 14.16, ст.ст. 26.2,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Индивидуального предпринимателя ЭМИРАСАНОВА РЕШАТА АБДУРАХМАНОВИЧА признать виновным в совершении правонарушения, предусмотренного ч. 3 ст. 14.16 Кодекса Российской Федерации об административных правонарушениях и назначить ему административное наказание в виде предупреждения без конфискации алкогольной и спиртосодержащей продукции.</w:t>
      </w:r>
    </w:p>
    <w:p w:rsidR="00A77B3E">
      <w:r>
        <w:t xml:space="preserve">Алкогольную и спиртосодержащую продукцию, изъятую у Эмирасанова Р.А. (- пиво Козел светлое пастеризованное объемом 0,45 литра алкоголь 4% - 1 бутылка; - пиво сибирская корона классическая объемом 0,45 литра алкоголь 5,3% в количестве 6 бутылок; - пиво светлое пастеризованное KRUSOVICE светлое объемом 0,45 литра алкоголь 4,2% в количестве  6 бутылок; - пиво светлое «Жатецкий гусь» объемом 0,45 л, алкоголь 6% в количестве 10 штук; - пиво светлое жигули барное  объемом 4,5 литра алкоголь 4,9% в количестве 8 штук; - пиво светлое Балтика крепкое объемом 0,9 литра алкоголь 8% в количестве 4 штуки; - пивной напиток ЭССА со вкусом и ароматом ананаса и грейпфрукта объемом 0,45 л алкоголь 6,5% в количестве 4 штуки; - пивной напиток ЭССА со вкусом лайма и мяты объемом 0,45 л алкоголь 6,5% в количестве 6 штук, - напиток ароматизированный изготовленный на основе пива СЕТ ЭНД Райлис гараж хард лимон объемом 0,4 л. алкоголь 4,6 % в количестве 4 шт.; - пиво светлое Туборг грин объемом 1,35 л. алкоголь 4,6 % в количестве 4 шт.; - пиво светлое Балтика классическое 3 объемом 1,3 л алкоголь 4,8 % в количестве 3 штук.), находящуюся на хранении у собственника, оставить у последнего. </w:t>
      </w:r>
    </w:p>
    <w:p w:rsidR="00A77B3E">
      <w:r>
        <w:tab/>
        <w:t>Постановление может быть обжаловано в Судакский городской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ab/>
        <w:t>Мировой судья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