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5-85-484/2022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03 ноября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КРАВЧЕНКО СЕРГЕЯ АЛЕКСЕЕВИЧА, паспортные данные, гражданина России, паспорт гражданина РФ1819 №573772 выдан 06.09.2019 ГУ МВД России по адрес, код подразделения 340-019, зарегистрированного по адресу: адрес, проживающего по адресу: адрес, официально не трудоустроен, инвалидности не имеет, ранее привлекался к административной ответственности: </w:t>
      </w:r>
    </w:p>
    <w:p w:rsidR="00A77B3E">
      <w:r>
        <w:t>- 30.05.2022 по ст. 20.20 ч. 1 КоАП РФ к административному штрафу 500 руб., данные об оплате не поступали;</w:t>
      </w:r>
    </w:p>
    <w:p w:rsidR="00A77B3E">
      <w:r>
        <w:t>- 27.01.2022 по ст. 20.21 КоАП РФ к административному штрафу 500 руб.,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09.09.2022 года Кравченко С.А., находясь по адресу: Республика Крым, г. Судак, с.Солнечная Долина, ул. Шендерева, д. 16/1,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Кравченко С.А. постановлением от 30.05.2022 года, вынесенным заместителем начальника полиции (по охране общественного порядка) ОМВД России по г. Судаку признан виновным в  совершении административного правонарушения, предусмотренного ст.20.20 ч. 1 КоАП РФ  и ему назначено наказание в виде административного штрафа в размере 500,00 руб. Постановление вступило в законную силу 09.06.2022, однако, в 60-дневный срок, Кравченко С.А. административный штраф не уплатил. Срок добровольной оплаты штрафа истек 08.09.2022 года.</w:t>
      </w:r>
    </w:p>
    <w:p w:rsidR="00A77B3E">
      <w:r>
        <w:t>Таким образом, Кравченко С.А.,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27.10.2022 по указанному факту в отношении Кравченко С.А.  составлен протокол об административном правонарушении по  ч. 1 ст. 20.25 КоАП РФ. </w:t>
      </w:r>
    </w:p>
    <w:p w:rsidR="00A77B3E">
      <w:r>
        <w:t>В судебном заседании Кравченко С.А. с протоколом согласился, вину признал, пояснил, что не оплатил штраф в связи с тем, что было денег.</w:t>
      </w:r>
    </w:p>
    <w:p w:rsidR="00A77B3E">
      <w:r>
        <w:t xml:space="preserve">Совершение Кравченко С.А.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№076884 от 27.10.2022 года об административном правонарушении /л.д. 1/;</w:t>
      </w:r>
    </w:p>
    <w:p w:rsidR="00A77B3E">
      <w:r>
        <w:t>- объяснением Кравченко С.А. от 27.10.2022 /л.д. 2/;</w:t>
      </w:r>
    </w:p>
    <w:p w:rsidR="00A77B3E">
      <w:r>
        <w:t>- постановлением по делу об административном правонарушении от 30.05.2022 /л.д. 3/;</w:t>
      </w:r>
    </w:p>
    <w:p w:rsidR="00A77B3E">
      <w:r>
        <w:t>- справкой /л.д. 4/;</w:t>
      </w:r>
    </w:p>
    <w:p w:rsidR="00A77B3E">
      <w:r>
        <w:t>- пояснениями Кравченко С.А.,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Кравченко С.А.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Кравченко С.А.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Кравченко С.А.,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Кравченко С.А., и приходит к выводу о нецелесообразности назначения административного наказания в виде административного штрафа, поскольку Кравченко С.А.  ранее будучи привлеченным к административной ответственности в виде административного штрафа, его не оплатил.</w:t>
      </w:r>
    </w:p>
    <w:p w:rsidR="00A77B3E">
      <w:r>
        <w:t>С учетом изложенного мировой судья приходит к выводу о необходимости назначения Волкову С.А. административного наказания в виде административного ареста.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Кравченко С.А.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82 10 № 007166 от 02.11.2022, Кравченко С.А. задержан в связи с совершением правонарушения, предусмотренного ст. 20.25 ч.1 КоАП РФ 02.11.2022 в 18 часов 50 минут, освобожден 03.11.2022 в 13 часов 50 минут.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КРАВЧЕНКО СЕРГЕЯ АЛЕКСЕЕВИЧА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ареста сроком 1 (одни) сутки,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18 часов 50 минут 02.11.2022 по 13 часов 50 минут 03.11.2022.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