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5-85-486/2022</w:t>
      </w:r>
    </w:p>
    <w:p w:rsidR="00A77B3E"/>
    <w:p w:rsidR="00A77B3E">
      <w:r>
        <w:t>П О С Т А Н О В Л Е Н И Е</w:t>
      </w:r>
    </w:p>
    <w:p w:rsidR="00A77B3E">
      <w:r>
        <w:t>о назначении административного наказания</w:t>
      </w:r>
    </w:p>
    <w:p w:rsidR="00A77B3E"/>
    <w:p w:rsidR="00A77B3E">
      <w:r>
        <w:t xml:space="preserve">05 декабря 2022 года                                                                      г. Судак  </w:t>
        <w:tab/>
      </w:r>
    </w:p>
    <w:p w:rsidR="00A77B3E"/>
    <w:p w:rsidR="00A77B3E">
      <w:r>
        <w:t>Мировой судья судебного участка №85 Судакского судебного района (городской округ Судак) Республики Крым Суходолов А.С., рассмотрев в открытом судебном заседании в помещении судебного участка дело об административном правонарушении, поступившее из ОМВД России по г. Судаку о привлечении к административной ответственности</w:t>
      </w:r>
    </w:p>
    <w:p w:rsidR="00A77B3E">
      <w:r>
        <w:t>ГРОМОВА БОРИСА ВИТАЛЬЕВИЧА, паспортные данные, гражданина Российской Федерации, паспортные данные, место работы – индивидуальный предприниматель</w:t>
      </w:r>
    </w:p>
    <w:p w:rsidR="00A77B3E">
      <w:r>
        <w:t>в совершении правонарушения, предусмотренного ч. 4.3 ст. 20.8 Кодекса РФ об административных правонарушениях,</w:t>
      </w:r>
    </w:p>
    <w:p w:rsidR="00A77B3E"/>
    <w:p w:rsidR="00A77B3E">
      <w:r>
        <w:t>УСТАНОВИЛ:</w:t>
      </w:r>
    </w:p>
    <w:p w:rsidR="00A77B3E"/>
    <w:p w:rsidR="00A77B3E">
      <w:r>
        <w:t>03.09.2022 примерно в 22 часа 16 минут по адресу: г. Судак, ул. Ленина, д. 65, кафе «Юг» Громов Б.В. совершил нарушение правил ношения оружия – травматического пистолета Grand Power T12 FM1 № 18007399, повлекшее его утрату.</w:t>
      </w:r>
    </w:p>
    <w:p w:rsidR="00A77B3E">
      <w:r>
        <w:t xml:space="preserve">04.09.2022 по указанному факту в отношении Громова Б.В. составлен протокол об административном правонарушении по ч. 4.3 ст. 20.8 КоАП РФ </w:t>
      </w:r>
    </w:p>
    <w:p w:rsidR="00A77B3E">
      <w:r>
        <w:t>В судебное заседание Громов Б.В. не явился, о дате, месте судебного заседания извещен надлежащим образом, суду ходатайств не предоставил.</w:t>
      </w:r>
    </w:p>
    <w:p w:rsidR="00A77B3E">
      <w:r>
        <w:t>При таких обстоятельствах суд приходит к выводу о необходимости рассмотрения дела в отсутствие Громова Б.В. по имеющимся материалам дела.</w:t>
      </w:r>
    </w:p>
    <w:p w:rsidR="00A77B3E">
      <w:r>
        <w:t>Диспозицией части 4.3 статьи 20.8 КоАП РФ предусмотрена административная ответственность за нарушение правил хранения или ношения оружия гражданами, повлекшее его утрату, если эти действия не содержат признаков уголовно наказуемого деяния.</w:t>
      </w:r>
    </w:p>
    <w:p w:rsidR="00A77B3E">
      <w:r>
        <w:t xml:space="preserve">Исследовав материалы дела, мировой судья приходит к следующим выводам.    </w:t>
      </w:r>
    </w:p>
    <w:p w:rsidR="00A77B3E">
      <w:r>
        <w:t xml:space="preserve">Совершение Громовым Б.В. административного правонарушения, предусмотренного ч. 4.3 ст. 20.8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от 04.09.2022 /л.д. 2/;</w:t>
      </w:r>
    </w:p>
    <w:p w:rsidR="00A77B3E">
      <w:r>
        <w:t>- рапортом об обнаружении признаков административного правонарушения /л.д. 4/;</w:t>
      </w:r>
    </w:p>
    <w:p w:rsidR="00A77B3E">
      <w:r>
        <w:t>- объяснениями Громова Б.В. от 04.09.2022, 05.09.2022 /л.д. 5, 9/;</w:t>
      </w:r>
    </w:p>
    <w:p w:rsidR="00A77B3E">
      <w:r>
        <w:t>- объяснением Балданова Б.Ж. от 03.09.2022 /л.д. 6/;</w:t>
      </w:r>
    </w:p>
    <w:p w:rsidR="00A77B3E">
      <w:r>
        <w:t>- объяснением Галсанова Б.Г. от 03.09.2022 /л.д. 7/;</w:t>
      </w:r>
    </w:p>
    <w:p w:rsidR="00A77B3E">
      <w:r>
        <w:t>- копией заявления Громова Б.В. от 03.09.2022 /л.д. 8/;</w:t>
      </w:r>
    </w:p>
    <w:p w:rsidR="00A77B3E">
      <w:r>
        <w:t>- копией протокола осмотра места происшествия от 03.09.2022 /л.д. 11, 23/;</w:t>
      </w:r>
    </w:p>
    <w:p w:rsidR="00A77B3E">
      <w:r>
        <w:t>- копией объяснения Шаровой И.В. от 03.09.2022 /л.д. 15/;</w:t>
      </w:r>
    </w:p>
    <w:p w:rsidR="00A77B3E">
      <w:r>
        <w:t>- копией разрешения на хранение и ношение оружия /л.д. 16/;</w:t>
      </w:r>
    </w:p>
    <w:p w:rsidR="00A77B3E">
      <w:r>
        <w:t>- копией объяснения Колпаковой М.В. от 03.09.2022 /л.д. 30/;</w:t>
      </w:r>
    </w:p>
    <w:p w:rsidR="00A77B3E">
      <w:r>
        <w:t>- копией объяснения Колпакова В.В. от 03.09.2022 /л.д. 31/;</w:t>
      </w:r>
    </w:p>
    <w:p w:rsidR="00A77B3E">
      <w:r>
        <w:t>- сохранной распиской Громова Б.В. от 05.09.2022 /л.д. 32/;</w:t>
      </w:r>
    </w:p>
    <w:p w:rsidR="00A77B3E">
      <w:r>
        <w:t xml:space="preserve">- заявлением Громова Б.В. о том, что вину признает /л.д. 37/. </w:t>
      </w:r>
    </w:p>
    <w:p w:rsidR="00A77B3E">
      <w:r>
        <w:t>Обстоятельств, исключающих производство по делу об административном правонарушении, не установлено.</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Исследовав обстоятельства по делу в их совокупности и оценив  доказательства, прихожу к выводу о виновности Громова Б.В. в совершении инкриминируемого ему административного правонарушения, предусмотренного ч.4.3 ст.20.8 КоАП РФ, а именно: нарушение правил хранения или ношения оружия гражданами, повлекшее его утрату, если эти действия не содержат признаков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названного Кодекса).</w:t>
      </w:r>
    </w:p>
    <w:p w:rsidR="00A77B3E">
      <w:r>
        <w:t>В соответствии со ст.4.2 КоАП РФ, обстоятельств, смягчающих ответственность Громова Б.В. не имеется.</w:t>
      </w:r>
    </w:p>
    <w:p w:rsidR="00A77B3E">
      <w:r>
        <w:t>Обстоятельств, отягчающих ответственность Громова Б.В., предусмотренных ст.4.3 КоАП РФ, судом не установлено.</w:t>
      </w:r>
    </w:p>
    <w:p w:rsidR="00A77B3E">
      <w:r>
        <w:t>Принимая во внимание личность Громова Б.В., характер совершенного им административного правонарушения, его общественную опасность, отсутствие отягчающих административную ответственность обстоятельств, отсутствие смягчающих административную ответственность обстоятельств,  полагаю необходимым назначить Громову Б.В. административное наказание в виде штрафа без конфискации оружия, что будет являться в рассматриваемом случае, надлежащей мерой ответственности в целях предупреждения в дальнейшем совершения им аналогичных административных правонарушений.</w:t>
      </w:r>
    </w:p>
    <w:p w:rsidR="00A77B3E">
      <w:r>
        <w:t>В соответствии с ч.3 ст.29.10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При этом: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 вещи, изъятые из оборота, подлежат передаче в соответствующие организации или уничтожению.</w:t>
      </w:r>
    </w:p>
    <w:p w:rsidR="00A77B3E">
      <w:r>
        <w:t>Принимая во внимание, что на ношение и хранение изъятого при осмотре пистолета у Громова Б.В. имеется соответствующее разрешение сроком действия до 22.06.2023 года (л.д. 20) – он подлежит возвращению его законному владельцу.</w:t>
      </w:r>
    </w:p>
    <w:p w:rsidR="00A77B3E">
      <w:r>
        <w:t>На основании вышеизложенного, руководствуясь ст.ст.1.7, 4.1 - 4.3, 20.8, 29.9,29.10, 29.11, 32.2, 30.1-30.3 Кодекса Российской Федерации об административных правонарушениях, мировой судья, -</w:t>
      </w:r>
    </w:p>
    <w:p w:rsidR="00A77B3E"/>
    <w:p w:rsidR="00A77B3E">
      <w:r>
        <w:t>ПОСТАНОВИЛ:</w:t>
      </w:r>
    </w:p>
    <w:p w:rsidR="00A77B3E"/>
    <w:p w:rsidR="00A77B3E">
      <w:r>
        <w:t xml:space="preserve">ГРОМОВА БОРИСА ВИТАЛЬЕВИЧА признать виновным в совершении правонарушения, предусмотренного ч. 4.3. ст. 20.8 Кодекса Российской Федерации об административных правонарушениях и назначить ему административное наказание в виде штрафа в размере  5000,00 (пяти тысяч) рублей без конфискации оружия.   </w:t>
      </w:r>
    </w:p>
    <w:p w:rsidR="00A77B3E">
      <w:r>
        <w:t>Штраф подлежит уплате по следующим реквизитам: Россия, Республика Крым, 295000, г. Симферополь, ул. Набережная им.60-летия СССР, 28 Получатель: УФК по Республике Крым (Министерство юстиции Республики Крым, л/с 04752203230) ИНН: 9102013284 КПП: 910201001 Банк получателя: Отделение Республика Крым Банка России//УФК по Республике Крым г.Симферополь, БИК: 013510002,Единый казначейский счет:40102810645370000035, Казначейский счет  03100643000000017500, ОКТМО: 35723000, КБК 82811601203010008140, УИН 0410760300855004862220178 – административный штраф.</w:t>
      </w:r>
    </w:p>
    <w:p w:rsidR="00A77B3E">
      <w:r>
        <w:t xml:space="preserve">Разъяснить Громову Б.В.,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Квитанцию об уплате штрафа необходимо предоставить на судебный участок №85 Судакского судебного района (городской округ Судак) Республики Крым, по адресу: г. Судак, ул. Гвардейская, д.2.</w:t>
      </w:r>
    </w:p>
    <w:p w:rsidR="00A77B3E">
      <w:r>
        <w:t>Вещественное доказательство: травматический пистолет Grand Power T12 FM1 №18007399 – оставить у собственника.</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                                                                         А.С.Суходолов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