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5-85-491/2022</w:t>
      </w:r>
    </w:p>
    <w:p w:rsidR="00A77B3E">
      <w:r>
        <w:t>УИД: 91MS0085-01-2022-001523-75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г. Судак</w:t>
        <w:tab/>
        <w:tab/>
        <w:tab/>
        <w:t xml:space="preserve">            </w:t>
        <w:tab/>
        <w:t xml:space="preserve">                                     05 декабря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дело об административном правонарушении, поступившее в судебный участок «07» ноября 2022 года в отношении </w:t>
      </w:r>
    </w:p>
    <w:p w:rsidR="00A77B3E">
      <w:r>
        <w:t xml:space="preserve">Джанджугазян Анжелы Владимировны, родившейся 09.02.1966 года в адрес, гражданки России, паспортные данные 900-004, ликвидатора Региональной общественной организации «Федерации хоккея на траве Республики Крым» (далее по тексту РОО «ФХТР РК»), ИНН/КПП 9108122459/910801001, зарегистрированной и проживающей по адресу: адрес. кв. 10, сведений о привлечении к административной ответственности не имеется, </w:t>
      </w:r>
    </w:p>
    <w:p w:rsidR="00A77B3E">
      <w:r>
        <w:t xml:space="preserve">в совершении правонарушения, предусмотренного ст. 15.5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ab/>
        <w:t>Джанджугазян А.В., являясь ликвидатором РОО «ФХТР РК», 01.04.2022 года совершено нарушение законодательства о налогах и сборах, в части непредставления в установленный пп.1 п.1 ст.346.23 Налогового кодекса Российской Федерации, срок налоговой декларации по упрощенной системе налогообложения за 2021 календарный год.</w:t>
      </w:r>
    </w:p>
    <w:p w:rsidR="00A77B3E">
      <w:r>
        <w:t>Согласно пп.1 п.1 ст.346.23 Налогового кодекса Российской Федерации, организации по итогам налогового периода представляют налоговую декларацию по упрощенной системе налогообложения в налоговый орган по месту нахождения организации. Срок представления налоговой декларации по упрощенной системе налогообложения за 2021 календарный год – не позднее 31.03.2022. Фактически налоговая декларация по упрощенной системе налогообложения за 2021 календарный год РОО «ФХТР РК» предоставлена 12.04.2022 с нарушением срока предоставления.</w:t>
      </w:r>
    </w:p>
    <w:p w:rsidR="00A77B3E">
      <w:r>
        <w:t xml:space="preserve">18.08.2022 г. по указанному факту в отношении Джанджугазян А.В. составлен протокол об административном правонарушении по ст. 15.5 КоАП РФ. </w:t>
      </w:r>
    </w:p>
    <w:p w:rsidR="00A77B3E">
      <w:r>
        <w:t>В судебное заседание Джанджугазян А.В. не явилась, о месте и времени рассмотрения дела извещена надлежащим образом. Оснований для отложения дела не имеется.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Джанджугазян А.В.</w:t>
      </w:r>
    </w:p>
    <w:p w:rsidR="00A77B3E">
      <w:r>
        <w:t xml:space="preserve"> </w:t>
        <w:tab/>
        <w:t>Исследовав материалы дела, мировой судья считает виновность должностного лица – Джанджугазян А.В. в совершении правонарушения, предусмотренного ст. 15.5 Кодекса РФ об административных правонарушениях, доказанной.</w:t>
      </w:r>
    </w:p>
    <w:p w:rsidR="00A77B3E">
      <w: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ab/>
        <w:t xml:space="preserve">Виновность должностного лица – Джанджугазян А.В. в совершении правонарушения, предусмотренного ст. 15.5 КоАП РФ, подтверждается: </w:t>
      </w:r>
    </w:p>
    <w:p w:rsidR="00A77B3E">
      <w:r>
        <w:t>-</w:t>
        <w:tab/>
        <w:t>протоколом № 91082221300032900002 от 18.08.2022 года об административном правонарушении /л.д. 1-2/;</w:t>
      </w:r>
    </w:p>
    <w:p w:rsidR="00A77B3E">
      <w:r>
        <w:t>-</w:t>
        <w:tab/>
        <w:t>выпиской из ЕГРЮЛ /л.д. 3/;</w:t>
      </w:r>
    </w:p>
    <w:p w:rsidR="00A77B3E">
      <w:r>
        <w:t>-</w:t>
        <w:tab/>
        <w:t xml:space="preserve">копией квитанции о приеме налоговой декларации (расчёта) в электронном виде /л.д. 4/; </w:t>
      </w:r>
    </w:p>
    <w:p w:rsidR="00A77B3E">
      <w:r>
        <w:t>-</w:t>
        <w:tab/>
        <w:t>уведомлением от 01.08.2022 о месте и времени составления протокола об административной ответственности /л.д 5/;</w:t>
      </w:r>
    </w:p>
    <w:p w:rsidR="00A77B3E">
      <w:r>
        <w:t>-</w:t>
        <w:tab/>
        <w:t xml:space="preserve">сведениями о подтверждении даты отправки отчета – 02.08.2022 года /л.д. 6-7/. </w:t>
      </w:r>
    </w:p>
    <w:p w:rsidR="00A77B3E">
      <w:r>
        <w:t xml:space="preserve">Обстоятельств, смягчающих наказание, не установлено. </w:t>
      </w:r>
    </w:p>
    <w:p w:rsidR="00A77B3E">
      <w:r>
        <w:t>Обстоятельств, отягчающих наказание, не установлено.</w:t>
      </w:r>
    </w:p>
    <w:p w:rsidR="00A77B3E">
      <w:r>
        <w:t xml:space="preserve">При назначении наказания мировой судья учитывает обстоятельства совершения правонарушения, личность правонарушителя, ранее не привлекавшейся к административной ответственности, поэтому считает возможным назначить наказание в виде предупреждения. </w:t>
      </w:r>
    </w:p>
    <w:p w:rsidR="00A77B3E">
      <w:r>
        <w:t>Руководствуясь ст. 15.5 Кодекса РФ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– Джанджугазян Анжелу Владимировну виновной в совершении правонарушения предусмотренного ст. 15.5 Кодекса РФ об административных правонарушениях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Судакский городской суд Республики Крым через мирового судью.</w:t>
      </w:r>
    </w:p>
    <w:p w:rsidR="00A77B3E"/>
    <w:p w:rsidR="00A77B3E"/>
    <w:p w:rsidR="00A77B3E">
      <w:r>
        <w:tab/>
        <w:t>Мировой судья                                                               А.С. 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