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5-85-500/2021</w:t>
      </w:r>
    </w:p>
    <w:p w:rsidR="00A77B3E"/>
    <w:p w:rsidR="00A77B3E">
      <w:r>
        <w:t>ПОСТАНОВЛЕНИЕ</w:t>
      </w:r>
    </w:p>
    <w:p w:rsidR="00A77B3E">
      <w:r>
        <w:t>о назначении административного наказания</w:t>
      </w:r>
    </w:p>
    <w:p w:rsidR="00A77B3E"/>
    <w:p w:rsidR="00A77B3E">
      <w:r>
        <w:t xml:space="preserve">дата                                                                    адрес  </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фио, паспортные данные, гражданина Российской Федерации, зарегистрированного и проживающего по адресу: адрес, не работает, инвалидности не имеет, военнослужащим не является, ранее к административной ответственности не привлекался,</w:t>
      </w:r>
    </w:p>
    <w:p w:rsidR="00A77B3E">
      <w:r>
        <w:t xml:space="preserve">по ч. 2 ст. 12.26 КоАП РФ, - </w:t>
      </w:r>
    </w:p>
    <w:p w:rsidR="00A77B3E">
      <w:r>
        <w:t xml:space="preserve"> </w:t>
      </w:r>
    </w:p>
    <w:p w:rsidR="00A77B3E">
      <w:r>
        <w:t>УСТАНОВИЛ:</w:t>
      </w:r>
    </w:p>
    <w:p w:rsidR="00A77B3E"/>
    <w:p w:rsidR="00A77B3E">
      <w:r>
        <w:t>дата в время по адресу: адрес возле д.40, фио, являясь лицом, не имеющим права управления транспортным средством, управлял транспортным средством, мотоциклом марка автомобиля Планета» без государственного регистрационного знака,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616446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изо рта, неустойчивость позы, резкое изменение окраски кожных покровов лица),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возле д. 40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инспектором ГИБДД ОМВД России по адрес по указанному факту в отношении фио,  составлен протокол 82 АП № 098987 об административном правонарушении по ч. 2 ст. 12.26 КоАП РФ.</w:t>
      </w:r>
    </w:p>
    <w:p w:rsidR="00A77B3E">
      <w:r>
        <w:t>В судебном заседании фио,  с протоколом об административном правонарушении согласился, вину в совершении административного правонарушения признал, пояснил, что не имеет прав управления транспортным средством, дата употребил алкоголь, после чего управлял транспортным средством мотоциклом марка автомобиля Планета», был остановлен сотрудниками ГИБДД, на предложение сотрудников ГИБДД пройти медицинское освидетельствование ответил отказом.</w:t>
      </w:r>
    </w:p>
    <w:p w:rsidR="00A77B3E">
      <w:r>
        <w:t>Выслушав лицо, в отношении которого ведется производство по делу об административном правонарушении, исследовав в совокупности материалы дела об административном правонарушении, мировой судья приходит к выводу о том, что в действиях фио имеется состав административного правонарушения, предусмотренного ч. 2 ст. 12.26 КоАП РФ.</w:t>
      </w:r>
    </w:p>
    <w:p w:rsidR="00A77B3E">
      <w:r>
        <w:t xml:space="preserve">Совершение фио,  административного правонарушения, предусмотренного ст. 12.26 ч. 2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098987 от дата /л.д. 1/;</w:t>
      </w:r>
    </w:p>
    <w:p w:rsidR="00A77B3E">
      <w:r>
        <w:t>- протоколом об отстранении от управления транспортным средством 82 ОТ № 030141  от дата /л.д.2/;</w:t>
      </w:r>
    </w:p>
    <w:p w:rsidR="00A77B3E">
      <w:r>
        <w:t>- протоколом о направлении на медицинское освидетельствование на состояние опьянения 61 АК № 616446 от дата /л.д. 3/;</w:t>
      </w:r>
    </w:p>
    <w:p w:rsidR="00A77B3E">
      <w:r>
        <w:t>- справкой к протоколу об административном правонарушении 82 АП №098987 от дата /л.д. 10/;</w:t>
      </w:r>
    </w:p>
    <w:p w:rsidR="00A77B3E">
      <w:r>
        <w:t>- справкой на физическое лицо ФИС ГИБДД-М /л.д. 11-12/;</w:t>
      </w:r>
    </w:p>
    <w:p w:rsidR="00A77B3E">
      <w:r>
        <w:t>- протоколом №180 о задержании от дата /л.д. 13/;</w:t>
      </w:r>
    </w:p>
    <w:p w:rsidR="00A77B3E">
      <w:r>
        <w:t>- видеозаписью /л.д. 15/;</w:t>
      </w:r>
    </w:p>
    <w:p w:rsidR="00A77B3E">
      <w:r>
        <w:t>- справкой ГБУЗ РК  «Судакская городская больница», отделения неотложной помощи   о том, что фио  может следовать этапом и содержаться в ИВС, СИЗО № 1 /л.д. 17/;</w:t>
      </w:r>
    </w:p>
    <w:p w:rsidR="00A77B3E">
      <w:r>
        <w:t>- пояснениями фио, данными им в судебном заседании.</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2 ст. 12.26 КоАП РФ, в действиях фио установленными и квалифицирует их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со ст. 4.3. КоАП РФ обстоятельств, отягчающих ответственность фио не имеется. </w:t>
      </w:r>
    </w:p>
    <w:p w:rsidR="00A77B3E">
      <w:r>
        <w:t>В соответствии с положениями ч. 2 ст. 4.1 КоАП РФ 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отсутствие смягчающих административную ответственность обстоятельств, отсутствие отягчающих административную ответственность обстоятельств и полагает,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2 ст. 12.26 КоАП РФ.</w:t>
      </w:r>
    </w:p>
    <w:p w:rsidR="00A77B3E">
      <w:r>
        <w:t>фио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Согласно протоколу об административном задержании № 180 от дата, фио задержан в связи с совершением правонарушения, предусмотренного ст. 12.26 ч.2 КоАП РФ дата в время, освобожден дата в время.</w:t>
      </w:r>
    </w:p>
    <w:p w:rsidR="00A77B3E">
      <w:r>
        <w:t xml:space="preserve">На основании изложенного, руководствуясь ч. 2 ст. 12.26, ст.ст. 29.9, 29.10, 29.11 КоАП РФ, мировой судья, - </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10 (десять) суток. </w:t>
      </w:r>
    </w:p>
    <w:p w:rsidR="00A77B3E">
      <w:r>
        <w:t>В соответствии с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77B3E">
      <w:r>
        <w:t>Включить в срок административного ареста срок административного задержания с время дата по время дата.</w:t>
      </w:r>
    </w:p>
    <w:p w:rsidR="00A77B3E">
      <w:r>
        <w:t>Вещественное доказательство – диск для лазерных систем считывания хранить при деле.</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r>
        <w:t xml:space="preserve">                                                     </w:t>
      </w:r>
    </w:p>
    <w:p w:rsidR="00A77B3E">
      <w:r>
        <w:t xml:space="preserve">Мировой судья </w:t>
        <w:tab/>
        <w:tab/>
        <w:tab/>
        <w:tab/>
        <w:tab/>
        <w:tab/>
        <w:t xml:space="preserve">                           фио</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