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5-85-509/2021</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 xml:space="preserve">дата                                                                адрес </w:t>
      </w:r>
    </w:p>
    <w:p w:rsidR="00A77B3E"/>
    <w:p w:rsidR="00A77B3E">
      <w:r>
        <w:t>Мировой судья судебного участка № 85 Судакского судебного района (городской адрес) адрес фио, адрес, рассмотрев дело об административном правонарушении, в отношении:</w:t>
      </w:r>
    </w:p>
    <w:p w:rsidR="00A77B3E">
      <w:r>
        <w:t>фио, паспортные данные, гражданина Российской Федерации, зарегистрированного по адресу: адрес, не работающего, инвалидом не является, ранее к административной ответственности привлекался:</w:t>
      </w:r>
    </w:p>
    <w:p w:rsidR="00A77B3E">
      <w:r>
        <w:t>- дата  по ч. 2 ст. 12.9 КоАП РФ к административному наказанию в виде административного штрафа в размере сумма – штраф оплачен,</w:t>
      </w:r>
    </w:p>
    <w:p w:rsidR="00A77B3E">
      <w:r>
        <w:t>- дата по ч. 3 ст. 12.9 КоАП РФ к административному штрафу в размере сумма – штраф оплачен;</w:t>
      </w:r>
    </w:p>
    <w:p w:rsidR="00A77B3E">
      <w:r>
        <w:t>- дата по ч. 2 ст. 12.12 КоАП РФ к административному штрафу в размере сумма – штраф оплачен;</w:t>
      </w:r>
    </w:p>
    <w:p w:rsidR="00A77B3E">
      <w:r>
        <w:t>- дата по ч. 2 ст. 12.9 КоАП РФ к административному штрафу в размере сумма – штраф оплачен;</w:t>
      </w:r>
    </w:p>
    <w:p w:rsidR="00A77B3E">
      <w:r>
        <w:t xml:space="preserve">в совершении административного правонарушения, предусмотренного ч. 3 ст. 12.27 Кодекса РФ об административных правонарушениях, - </w:t>
      </w:r>
    </w:p>
    <w:p w:rsidR="00A77B3E"/>
    <w:p w:rsidR="00A77B3E">
      <w:r>
        <w:t>УСТАНОВИЛ:</w:t>
      </w:r>
    </w:p>
    <w:p w:rsidR="00A77B3E"/>
    <w:p w:rsidR="00A77B3E">
      <w:r>
        <w:t>дата в время по адресу: адрес, по адрес возле дома 3, водитель фио управляя транспортным средством марка автомобиля Омега, государственный регистрационный знак А551ВХ92, не выполнив требования Правил дорожного движения, употребил алкогольные напитки после дорожно-транспортного происшествия, к которому он причастен., дата в время освидетельствован на месте с помощью прибора  «Alcotest Drager 6810», заводской номер ARCD-0463, где по показаниям прибора обнаружено наличие абсолютного этилового спирта в выдыхаемом воздухе 0,86 мг/л, установлено состояние алкогольного опьянения, чем нарушил положения п. 2.7 Правил дорожного движения Российской Федерации, утвержденных постановлением Правительства РФ от дата № 1090 (далее – ПДД РФ).</w:t>
      </w:r>
    </w:p>
    <w:p w:rsidR="00A77B3E">
      <w:r>
        <w:t xml:space="preserve">дата по указанному факту в отношении фио составлен протокол 82 АП № 098990 об административном правонарушении по ч. 3 ст. 12.27 КоАП РФ. </w:t>
      </w:r>
    </w:p>
    <w:p w:rsidR="00A77B3E">
      <w:r>
        <w:t>В судебное заседание фио не явился, о месте и времени рассмотрения дела извещен надлежащим образом.</w:t>
      </w:r>
    </w:p>
    <w:p w:rsidR="00A77B3E">
      <w:r>
        <w:t>В порядке ч.2 ст.25.1 КоАП РФ считаю возможным рассмотреть материал об административном правонарушении в отсутствие фио</w:t>
      </w:r>
    </w:p>
    <w:p w:rsidR="00A77B3E">
      <w:r>
        <w:t>Ответственность по ч. 3 ст. 12.27 КоАП РФ наступает за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w:t>
      </w:r>
    </w:p>
    <w:p w:rsidR="00A77B3E">
      <w:r>
        <w:t xml:space="preserve">В соответствии с п. 2.7 Правил дорожного движения водителю запрещается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 </w:t>
      </w:r>
    </w:p>
    <w:p w:rsidR="00A77B3E">
      <w:r>
        <w:t>Наличие события административного правонарушения, предусмотренного ч. 3 ст. 12.27 КоАП РФ и виновность фио в его совершении подтверждается следующими исследованными в судебном заседании доказательствами:</w:t>
      </w:r>
    </w:p>
    <w:p w:rsidR="00A77B3E">
      <w:r>
        <w:t xml:space="preserve">- протоколом об административном правонарушении 82 АП № 098990 от дата об административном правонарушении, согласно которому дата в время, в адрес, возле д. 3 водитель фио, употребил алкогольный напиток после ДТП, участником которого он является, с протоколом ознакомлен /л.д. 1/; </w:t>
      </w:r>
    </w:p>
    <w:p w:rsidR="00A77B3E">
      <w:r>
        <w:t>- актом 61 АА телефон освидетельствования на состояние алкогольного опьянения от дата, в соответствии с которым у фио  установлено состояние алкогольного опьянения, показания прибора составили наличие абсолютного этилового спирта в выдыхаемом воздухе 0,86 мг/л  /л.д.3-4/;</w:t>
      </w:r>
    </w:p>
    <w:p w:rsidR="00A77B3E">
      <w:r>
        <w:t>- письменными объяснениями фио /л.д. 4/;</w:t>
      </w:r>
    </w:p>
    <w:p w:rsidR="00A77B3E">
      <w:r>
        <w:t>- схемой места совершения административного правонарушения подтверждается факт совершения фио дорожно-транспортного происшествия дата /л.д. 9/;</w:t>
      </w:r>
    </w:p>
    <w:p w:rsidR="00A77B3E">
      <w:r>
        <w:t>- справкой на физическое лицо ФИС ГИБДД-М /л.д. 12/;</w:t>
      </w:r>
    </w:p>
    <w:p w:rsidR="00A77B3E">
      <w:r>
        <w:t>- справкой к протоколу об административном правонарушении 82АП №098990 /л.д. 14/;</w:t>
      </w:r>
    </w:p>
    <w:p w:rsidR="00A77B3E">
      <w:r>
        <w:t>- видеозаписью.</w:t>
      </w:r>
    </w:p>
    <w:p w:rsidR="00A77B3E">
      <w:r>
        <w:t>Собранные по данному делу доказательства судом оценены в совокупности в соответствии с требованиями ст. 26.11 Кодекса Российской Федерации об административных правонарушениях, признаны допустимыми и достоверными.</w:t>
      </w:r>
    </w:p>
    <w:p w:rsidR="00A77B3E">
      <w:r>
        <w:tab/>
        <w:t>В соответствии с ч. 1 ст. 4.2. КоАП РФ обстоятельств, смягчающих административную ответственность фио не имеется.</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наличие обстоятельства, отягчающего административную ответственность и отсутствие обстоятельств, смягчающих административную ответственность, данные о личности правонарушителя, и полагает возможным назначить административное наказание, предусмотренное санкцией ч. 3 ст. 12.27 КоАП РФ.</w:t>
      </w:r>
    </w:p>
    <w:p w:rsidR="00A77B3E">
      <w:r>
        <w:t>На основании изложенного и руководствуясь ст. ст. 3.5, 3.8., 4.1, 12.27. ч.3, 29.9, 29.10 Кодекса РФ об административных правонарушениях, -, -</w:t>
      </w:r>
    </w:p>
    <w:p w:rsidR="00A77B3E"/>
    <w:p w:rsidR="00A77B3E">
      <w:r>
        <w:t>ПОСТАНОВИЛ:</w:t>
      </w:r>
    </w:p>
    <w:p w:rsidR="00A77B3E"/>
    <w:p w:rsidR="00A77B3E">
      <w:r>
        <w:t>фио признать виновным в совершении правонарушения, предусмотренного ч. 3 ст. 12.27 Кодекса РФ об административных правонарушениях и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адрес (ОМВД России по адрес),  ИНН телефон, КПП телефон, банк получателя: Отделение адрес Банка России, счет № 40102810645370000035, ОКТМО телефон, к/с 03100643000000017500, БИК телефон, КБК 18811601123010001140, УИН 18810491213000001827.</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