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5-85-542/2022</w:t>
      </w:r>
    </w:p>
    <w:p w:rsidR="00A77B3E">
      <w:r>
        <w:t>УИД: 91MS0085-01-2022-001833-18</w:t>
      </w:r>
    </w:p>
    <w:p w:rsidR="00A77B3E"/>
    <w:p w:rsidR="00A77B3E">
      <w:r>
        <w:t>П О С Т А Н О В Л Е Н И Е</w:t>
      </w:r>
    </w:p>
    <w:p w:rsidR="00A77B3E">
      <w:r>
        <w:t>о назначении административного наказания</w:t>
      </w:r>
    </w:p>
    <w:p w:rsidR="00A77B3E"/>
    <w:p w:rsidR="00A77B3E">
      <w:r>
        <w:t xml:space="preserve">27 декабря 2022 года                                                                             г. Судак  </w:t>
      </w:r>
    </w:p>
    <w:p w:rsidR="00A77B3E">
      <w:r>
        <w:tab/>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в помещении судебного участка дело об административном правонарушении, поступившее дата из ОМВД России по г.Судаку о привлечении к административной ответственности:</w:t>
      </w:r>
    </w:p>
    <w:p w:rsidR="00A77B3E">
      <w:r>
        <w:t>СЕРБИЕВА ЮРИЯ НИКОЛАЕВИЧА, паспортные данные, гражданина Российской Федерации, паспортные данные выдан Федеральной миграционной службой дата код подразделения 900-004, зарегистрирован по адресу: адрес, ранее к административной ответственности не привлекался</w:t>
      </w:r>
    </w:p>
    <w:p w:rsidR="00A77B3E">
      <w:r>
        <w:t xml:space="preserve">в совершении правонарушения, предусмотренного ст. 7.27 ч. 1 Кодекса РФ об административных правонарушениях, - </w:t>
      </w:r>
    </w:p>
    <w:p w:rsidR="00A77B3E"/>
    <w:p w:rsidR="00A77B3E">
      <w:r>
        <w:t>УСТАНОВИЛ:</w:t>
      </w:r>
    </w:p>
    <w:p w:rsidR="00A77B3E"/>
    <w:p w:rsidR="00A77B3E">
      <w:r>
        <w:t>14.10.2022 года в 17 часов 00 минут Сербиев Ю.Н., находясь по адресу: г.Судак, виноградник  «Красная глина» кадастровый номер 90:23:000000:1023 участок 515-518 тайно похитил виноград сорта «Кокур белый» общим весом 15 кг 775 гр., стоимостью 914 руб. 95 коп., принадлежащий филиалу «Судак» АО «ПАО «Массандра», чем причинил собственнику ущерб на указанную сумму.</w:t>
      </w:r>
    </w:p>
    <w:p w:rsidR="00A77B3E">
      <w:r>
        <w:t>17.10.2022 по указанному факту в отношении Сербиева Ю.Н. составлен протокол об административном правонарушении 8201 № 076968 по ч. 1 ст. 7.27 КоАП РФ.</w:t>
      </w:r>
    </w:p>
    <w:p w:rsidR="00A77B3E">
      <w:r>
        <w:t>Сербиев Ю.Н. в судебном заседании с протоколом об административном правонарушении согласился, вину признал и пояснил, что действительно тайно похитил чужой виноград.</w:t>
      </w:r>
    </w:p>
    <w:p w:rsidR="00A77B3E">
      <w:r>
        <w:t>Выслушав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мировой судья приходит к следующему.</w:t>
      </w:r>
    </w:p>
    <w:p w:rsidR="00A77B3E">
      <w:r>
        <w:t xml:space="preserve">Вина Сербиева Ю.Н.  в совершении административного правонарушения, предусмотренного ч. 1 ст. 7.27. КоАП РФ подтверждается доказательствами, исследованными в судебном заседании: </w:t>
      </w:r>
    </w:p>
    <w:p w:rsidR="00A77B3E">
      <w:r>
        <w:t>- протоколом об административном правонарушении 8201 № 076968  от 17.10.2022, в котором указаны место, время и обстоятельства совершения административного правонарушения, предусмотренного ч. 1 ст. 7.27 Кодекса РФ об административных правонарушениях /л.д. 1/;</w:t>
      </w:r>
    </w:p>
    <w:p w:rsidR="00A77B3E">
      <w:r>
        <w:t>- рапортом от 14.10.2022 /л.д. 2/;</w:t>
      </w:r>
    </w:p>
    <w:p w:rsidR="00A77B3E">
      <w:r>
        <w:t>- объяснением Сербиева Ю.Н. от 14.10.2022 /л.д. 3/;</w:t>
      </w:r>
    </w:p>
    <w:p w:rsidR="00A77B3E">
      <w:r>
        <w:t>- объяснением Аблякимова Э.А. от 14.10.2022 /л.д. 8/;</w:t>
      </w:r>
    </w:p>
    <w:p w:rsidR="00A77B3E">
      <w:r>
        <w:t>- объяснением Османова И.Д. от 14.10.2022 /л.д. 10/;</w:t>
      </w:r>
    </w:p>
    <w:p w:rsidR="00A77B3E">
      <w:r>
        <w:t>- сохранной распиской /л.д. 11/;</w:t>
      </w:r>
    </w:p>
    <w:p w:rsidR="00A77B3E">
      <w:r>
        <w:t>- таблицей изображений /л.д. 12-15/;</w:t>
      </w:r>
    </w:p>
    <w:p w:rsidR="00A77B3E">
      <w:r>
        <w:t>- протоколом изъятия вещей от 14.10.2022 /л.д. 17/;</w:t>
      </w:r>
    </w:p>
    <w:p w:rsidR="00A77B3E">
      <w:r>
        <w:t>- справкой о материальном ущербе /л.д. 18/;</w:t>
      </w:r>
    </w:p>
    <w:p w:rsidR="00A77B3E">
      <w:r>
        <w:t>- актом по факту хищения /л.д. 19/;</w:t>
      </w:r>
    </w:p>
    <w:p w:rsidR="00A77B3E">
      <w:r>
        <w:t xml:space="preserve">- объяснениями Сербиева Ю.Н.,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Сербиева Ю.Н. в совершении административного правонарушения, предусмотренного ст. 7.27 ч.1 КоАП РФ –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w:t>
      </w:r>
    </w:p>
    <w:p w:rsidR="00A77B3E">
      <w:r>
        <w:t>В соответствии со ст. 4.2. КоАП РФ обстоятельств, смягчающих ответственность Сербиева Ю.Н. не имеется.</w:t>
      </w:r>
    </w:p>
    <w:p w:rsidR="00A77B3E">
      <w:r>
        <w:t>В соответствии со ст. 4.3. КоАП РФ обстоятельств, отягчающих административную ответственность Сербиева Ю.Н. не имеется.</w:t>
      </w:r>
    </w:p>
    <w:p w:rsidR="00A77B3E">
      <w:r>
        <w:t>С учетом изложенных обстоятельств, характера совершенного административного правонарушения, личности виновного, при отсутствии обстоятельств, смягчающих административную ответственность и отсутствии обстоятельств, отягчающих административную ответственность, для достижения целей, установленных ст. 3.1. КоАП РФ, Сербиеву Ю.Н. необходимо назначить административное наказание в пределах санкции ч. 1 ст. 7.27 КоАП РФ в виде административного штрафа.</w:t>
      </w:r>
    </w:p>
    <w:p w:rsidR="00A77B3E">
      <w:r>
        <w:t xml:space="preserve">На основании изложенного, руководствуясь ст.ст. 7.27 ч.2, 29.9-29.11 Кодекса РФ об административных правонарушениях, - </w:t>
      </w:r>
    </w:p>
    <w:p w:rsidR="00A77B3E"/>
    <w:p w:rsidR="00A77B3E">
      <w:r>
        <w:t>ПОСТАНОВИЛ:</w:t>
      </w:r>
    </w:p>
    <w:p w:rsidR="00A77B3E"/>
    <w:p w:rsidR="00A77B3E">
      <w:r>
        <w:t>СЕРБИЕВА ЮРИЯ НИКОЛАЕВИЧА признать виновным в совершении административного правонарушения, предусмотренного  ч. 1 ст. 7.27 КоАП РФ и назначить ему административное наказание в виде административного штрафа в размере 1000 (одной тысячи) рублей.</w:t>
      </w:r>
    </w:p>
    <w:p w:rsidR="00A77B3E">
      <w:r>
        <w:t>Реквизиты для перечисления административного штрафа: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 КПП 910201001; -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35723000; КБК 828 1 16 01073 01 0027 140, УИН 0410760300855005422207149.</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Квитанцию об уплате штрафа необходимо предоставить в судебный участок № 85 Судакского судебного района (городской округ Судак) Республики Крым, по адресу: Республика Крым, г. Судак, ул. Гвардейская, д. 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Республики Крым в течение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p w:rsidR="00A77B3E">
      <w:r>
        <w:t>Мировой судья                                                                          А.С.Суходолов</w:t>
      </w:r>
    </w:p>
    <w:p w:rsidR="00A77B3E">
      <w:r>
        <w:t>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