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5-85-595/2021</w:t>
      </w:r>
    </w:p>
    <w:p w:rsidR="00A77B3E">
      <w:r>
        <w:t>УИД: 91MS0085-телефон-телефон</w:t>
      </w:r>
    </w:p>
    <w:p w:rsidR="00A77B3E"/>
    <w:p w:rsidR="00A77B3E">
      <w:r>
        <w:t>П О С Т А Н О В Л Е Н И Е</w:t>
      </w:r>
    </w:p>
    <w:p w:rsidR="00A77B3E">
      <w:r>
        <w:t>о назначении административного наказания</w:t>
      </w:r>
    </w:p>
    <w:p w:rsidR="00A77B3E"/>
    <w:p w:rsidR="00A77B3E">
      <w:r>
        <w:t>дата                                                                           адрес</w:t>
      </w:r>
    </w:p>
    <w:p w:rsidR="00A77B3E">
      <w:r>
        <w:t xml:space="preserve">      </w:t>
      </w:r>
    </w:p>
    <w:p w:rsidR="00A77B3E">
      <w:r>
        <w:tab/>
      </w:r>
    </w:p>
    <w:p w:rsidR="00A77B3E">
      <w:r>
        <w:t>Мировой судья судебного участка № 85 Судакского судебного района (городской адрес) адрес фио, рассмотрев в открытом судебном заседании в помещении судебного участка дело об административном правонарушении, поступившее дата из ОМВД России по адрес о привлечении к административной ответственности:</w:t>
      </w:r>
    </w:p>
    <w:p w:rsidR="00A77B3E">
      <w:r>
        <w:t>фио, паспортные данные, гражданина РФ, женат, на иждивении один несовершеннолетний ребенок, работает директором наименование организации, зарегистрированного по адресу: адрес, и проживающего по адресу: адрес, сотрудником правоохранительного органа, военнослужащим не является, инвалидности нет,</w:t>
      </w:r>
    </w:p>
    <w:p w:rsidR="00A77B3E">
      <w:r>
        <w:t xml:space="preserve">в совершении правонарушения, предусмотренного ст. 6.8 ч. 1 Кодекса РФ об административных правонарушениях, - </w:t>
      </w:r>
    </w:p>
    <w:p w:rsidR="00A77B3E"/>
    <w:p w:rsidR="00A77B3E">
      <w:r>
        <w:t>УСТАНОВИЛ:</w:t>
      </w:r>
    </w:p>
    <w:p w:rsidR="00A77B3E"/>
    <w:p w:rsidR="00A77B3E">
      <w:r>
        <w:t>дата в время по адресу: адрес фио незаконно хранил наркотические средства без цели сбыта, полимерный сверток с веществом растительного происхождения, а также сверток из фольги с порошкообразным веществом белого цвета, согласно заключения эксперта №1/1607 от дата, предоставленное вещество массой 0,40 г. содержит в своем составе наркотическое средство МДМА (d, L-3,4-метилендиокси-N-альфа-диметил-фенил-этиламин), включенное в Список I «Перечня наркотических средств, психотропных веществ и прекурсов, подлежащих контролю в Российской Федерации», утвержденный постановлением Правительства Российской Федерации от дата № 681, представленное вещество массой 1,57 г  является наркотическим средством каннабис (марихуана).</w:t>
      </w:r>
    </w:p>
    <w:p w:rsidR="00A77B3E">
      <w:r>
        <w:t>дата по указанному факту в отношении фио  составлен протокол об административном правонарушении по ст. 6.8 ч. 1 Кодекса РФ об административных правонарушениях.</w:t>
      </w:r>
    </w:p>
    <w:p w:rsidR="00A77B3E">
      <w:r>
        <w:t xml:space="preserve">В судебном заседании фио  с протоколом согласился, вину в совершенном правонарушении признал, дал объяснения о том, что в адрес на пляже приобрел путем находки 2 свертка в одном из которых было растительное вещество, похожее на наркотическое средство марихуана, а в другом – неизвестный ему белый порошок. Найденные свертки с содержимым перенес по месту жительства с целью употребления, где стал хранить до момента обнаружения и изъятия сотрудниками правоохранительных органов. </w:t>
      </w:r>
    </w:p>
    <w:p w:rsidR="00A77B3E">
      <w:r>
        <w:t>Выслушав объяснения фио, исследовав материалы дела, суд приходит к следующим выводам.</w:t>
      </w:r>
    </w:p>
    <w:p w:rsidR="00A77B3E">
      <w:r>
        <w:t xml:space="preserve">Факт совершения фио административного правонарушения, предусмотренного ст. 6.8 ч. 1 КоАП РФ, подтверждается исследованными в судебном заседании доказательствами: </w:t>
      </w:r>
    </w:p>
    <w:p w:rsidR="00A77B3E">
      <w:r>
        <w:t>- протоколом об административном правонарушении № РК телефон от дата, в котором указаны обстоятельства и место совершения административного правонарушения, предусмотренного ст. 6.8 ч. 1 Кодекса РФ об административных правонарушениях /л.д.2/;</w:t>
      </w:r>
    </w:p>
    <w:p w:rsidR="00A77B3E">
      <w:r>
        <w:t>- рапортом от дата /л.д. 9/;</w:t>
      </w:r>
    </w:p>
    <w:p w:rsidR="00A77B3E">
      <w:r>
        <w:t>- протоколом обыска от дата с фототаблицей /л.д.11-18/;</w:t>
      </w:r>
    </w:p>
    <w:p w:rsidR="00A77B3E">
      <w:r>
        <w:t>- протоколом допроса свидетеля фио  /л.д. 19-22/;</w:t>
      </w:r>
    </w:p>
    <w:p w:rsidR="00A77B3E">
      <w:r>
        <w:t>- протоколом допроса фио от дата /л.д. 24-25/;</w:t>
      </w:r>
    </w:p>
    <w:p w:rsidR="00A77B3E">
      <w:r>
        <w:t>- протоколом допроса фио от дата /л.д. 27-28/;</w:t>
      </w:r>
    </w:p>
    <w:p w:rsidR="00A77B3E">
      <w:r>
        <w:t>- заключением эксперта № 1/1607 от дата /л.д. 32-36/;</w:t>
      </w:r>
    </w:p>
    <w:p w:rsidR="00A77B3E">
      <w:r>
        <w:t>- квитанцией № 013796 о хранении вещественных доказательств /л.д. 39/;</w:t>
      </w:r>
    </w:p>
    <w:p w:rsidR="00A77B3E">
      <w:r>
        <w:t>- справкой на физическое лицо в отношении фио /л.д. 40/;</w:t>
      </w:r>
    </w:p>
    <w:p w:rsidR="00A77B3E">
      <w:r>
        <w:t xml:space="preserve">- пояснениями фио, данными им в судебном заседании. </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Оценив имеющиеся в деле доказательства по правилам ст. 26.11 КоАП РФ, суд приходит к выводу о доказанности вины фио в совершении административного правонарушения, предусмотренного ст. 6.8 ч. 1 КоАП РФ – незаконное хранение, без цели сбыта наркотических средств.</w:t>
      </w:r>
    </w:p>
    <w:p w:rsidR="00A77B3E">
      <w:r>
        <w:t xml:space="preserve">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w:t>
      </w:r>
    </w:p>
    <w:p w:rsidR="00A77B3E">
      <w:r>
        <w:t xml:space="preserve">В соответствии со ст. 4.2. КоАП РФ обстоятельств, смягчающих ответственность фио не имеется. </w:t>
      </w:r>
    </w:p>
    <w:p w:rsidR="00A77B3E">
      <w:r>
        <w:t xml:space="preserve">В соответствии со ст. 4.3. КоАП РФ обстоятельств, отягчающих ответственность фио   не имеется. </w:t>
      </w:r>
    </w:p>
    <w:p w:rsidR="00A77B3E">
      <w:r>
        <w:t xml:space="preserve">С учетом изложенных обстоятельств, характера совершенного административного правонарушения, личности виновного, при отсутствии обстоятельств, отягчающих административную ответственность и отсутствии обстоятельств, смягчающих административную ответственность, для достижения целей, установленных ст. 3.1. КоАП РФ, фио  необходимо назначить административное наказание в пределах санкции ст. 6.8 ч.1 КоАП РФ. </w:t>
      </w:r>
    </w:p>
    <w:p w:rsidR="00A77B3E">
      <w:r>
        <w:t>Согласно пункту 2.1. статьи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В соответствии с п. 2 Правил контроля за исполнением лицом возложенной на него судьей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утвержденных постановлением Правительства Российской Федерации от дата № 484, контроль за исполнением лицом обязанности возлагается на органы, должностными лицами которых составляются протоколы об административных правонарушениях, ответственность за которые предусмотрена статьей 6.9.1 Кодекса Российской Федерации об административных правонарушениях.</w:t>
      </w:r>
    </w:p>
    <w:p w:rsidR="00A77B3E">
      <w:r>
        <w:t xml:space="preserve">На основании изложенного, руководствуясь ст.ст. 6.8, 29.9-29.11 Кодекса РФ об административных правонарушениях, - </w:t>
      </w:r>
    </w:p>
    <w:p w:rsidR="00A77B3E"/>
    <w:p w:rsidR="00A77B3E">
      <w:r>
        <w:t>ПОСТАНОВИЛ:</w:t>
      </w:r>
    </w:p>
    <w:p w:rsidR="00A77B3E"/>
    <w:p w:rsidR="00A77B3E">
      <w:r>
        <w:t>фио фио признать виновным в совершении правонарушения, предусмотренного ст. 6.8 ч. 1 Кодекса РФ об административных правонарушениях и назначить ему административное наказание в виде административного штрафа в размере сумма.</w:t>
      </w:r>
    </w:p>
    <w:p w:rsidR="00A77B3E">
      <w:r>
        <w:t>Вещественные доказательства, находящиеся на ответственном хранении в ОМВД России по адрес согласно квитанции о хранении вещественных доказательств от дата № 013796 – уничтожить.</w:t>
      </w:r>
    </w:p>
    <w:p w:rsidR="00A77B3E">
      <w:r>
        <w:t xml:space="preserve">Реквизиты для перечисления административного штрафа: 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КБК телефон телефон, УИН 0. </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Возложить на фио обязанность прохождения диагностики, профилактических мероприятий, лечения от наркомании, а также медицинской и (или) социальной реабилитации в течение 1 месяца со дня вступления постановления в законную силу.</w:t>
      </w:r>
    </w:p>
    <w:p w:rsidR="00A77B3E">
      <w:r>
        <w:t>Контроль за исполнением лицом обязанности прохождения диагностики, профилактических мероприятий, лечения от наркомании, а также медицинской и (или) социальной реабилитации возложить на органы внутренних дел.</w:t>
      </w:r>
    </w:p>
    <w:p w:rsidR="00A77B3E">
      <w:r>
        <w:t>Постановление может быть обжаловано в Судакский городской суд адрес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                                                                           фио</w:t>
      </w:r>
    </w:p>
    <w:p w:rsidR="00A77B3E"/>
    <w:p w:rsidR="00A77B3E">
      <w:r>
        <w:t>4</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