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00" w:rsidP="00004100">
      <w:pPr>
        <w:jc w:val="both"/>
      </w:pPr>
      <w:r>
        <w:t xml:space="preserve">Резолютивная часть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A77B3E" w:rsidP="00004100">
      <w:pPr>
        <w:jc w:val="both"/>
      </w:pPr>
      <w:r>
        <w:t>Дело № 5-87-24/2021</w:t>
      </w:r>
    </w:p>
    <w:p w:rsidR="00004100" w:rsidP="00004100">
      <w:pPr>
        <w:jc w:val="both"/>
      </w:pPr>
      <w:r>
        <w:t>оглашена</w:t>
      </w:r>
      <w:r>
        <w:t xml:space="preserve"> 02 апреля 2021 года                                                                         </w:t>
      </w:r>
    </w:p>
    <w:p w:rsidR="00A77B3E" w:rsidP="00004100">
      <w:pPr>
        <w:jc w:val="both"/>
      </w:pPr>
      <w:r>
        <w:t xml:space="preserve">УИД 91MS0087-01-2020-000125-73                                                                                  </w:t>
      </w:r>
    </w:p>
    <w:p w:rsidR="00A77B3E" w:rsidP="00004100">
      <w:pPr>
        <w:jc w:val="both"/>
      </w:pPr>
      <w:r>
        <w:t xml:space="preserve">день составления постановления </w:t>
      </w:r>
    </w:p>
    <w:p w:rsidR="00A77B3E" w:rsidP="00004100">
      <w:pPr>
        <w:jc w:val="both"/>
      </w:pPr>
      <w:r>
        <w:t>в полном о</w:t>
      </w:r>
      <w:r>
        <w:t xml:space="preserve">бъеме 05 апреля 2021 года                     </w:t>
      </w:r>
      <w:r>
        <w:tab/>
      </w:r>
      <w:r>
        <w:tab/>
      </w:r>
      <w:r>
        <w:tab/>
      </w:r>
      <w:r>
        <w:tab/>
        <w:t xml:space="preserve"> </w:t>
      </w:r>
    </w:p>
    <w:p w:rsidR="00A77B3E" w:rsidP="00004100">
      <w:pPr>
        <w:jc w:val="both"/>
      </w:pPr>
    </w:p>
    <w:p w:rsidR="00A77B3E" w:rsidP="00004100">
      <w:pPr>
        <w:jc w:val="both"/>
      </w:pPr>
      <w:r>
        <w:t>П О С Т А Н О В Л Е Н И Е</w:t>
      </w:r>
    </w:p>
    <w:p w:rsidR="00A77B3E" w:rsidP="00004100">
      <w:pPr>
        <w:jc w:val="both"/>
      </w:pPr>
    </w:p>
    <w:p w:rsidR="00A77B3E" w:rsidP="00004100">
      <w:pPr>
        <w:jc w:val="both"/>
      </w:pPr>
      <w:r>
        <w:t>П О С Т А Н О В Л Е Н И Е</w:t>
      </w:r>
    </w:p>
    <w:p w:rsidR="00A77B3E" w:rsidP="00004100">
      <w:pPr>
        <w:jc w:val="both"/>
      </w:pPr>
    </w:p>
    <w:p w:rsidR="00A77B3E" w:rsidP="00004100">
      <w:pPr>
        <w:jc w:val="both"/>
      </w:pPr>
      <w:r>
        <w:t xml:space="preserve">07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004100">
      <w:pPr>
        <w:jc w:val="both"/>
      </w:pPr>
      <w:r>
        <w:t>Мировой судья судебного участка № 87 Феодосийского суде</w:t>
      </w:r>
      <w:r>
        <w:t xml:space="preserve">бного района (городской округ Феодосия) Республики Крым - </w:t>
      </w:r>
      <w:r>
        <w:t>фио</w:t>
      </w:r>
      <w:r>
        <w:t xml:space="preserve">, </w:t>
      </w:r>
    </w:p>
    <w:p w:rsidR="00A77B3E" w:rsidP="00004100">
      <w:pPr>
        <w:jc w:val="both"/>
      </w:pPr>
      <w:r>
        <w:t xml:space="preserve">с участием лица, в отношении которого ведется дело об административном правонарушении – </w:t>
      </w:r>
      <w:r>
        <w:t>фио</w:t>
      </w:r>
      <w:r>
        <w:t xml:space="preserve">,    </w:t>
      </w:r>
    </w:p>
    <w:p w:rsidR="00A77B3E" w:rsidP="00004100">
      <w:pPr>
        <w:jc w:val="both"/>
      </w:pPr>
      <w:r>
        <w:t>рассмотрев в открытом судебном заседании в г. Феодосии материалы дела об административном право</w:t>
      </w:r>
      <w:r>
        <w:t xml:space="preserve">нарушении, предусмотренном ч.1 ст.12.26 КоАП РФ, в отношении </w:t>
      </w:r>
      <w:r>
        <w:t>фио</w:t>
      </w:r>
      <w:r>
        <w:t>, паспортные данные, гражданина Российской Федерации, официально не трудоустроенного, холостого, инвалидом I и II группы не является, со слов не военнослужащий, зарегистрированного и проживающ</w:t>
      </w:r>
      <w:r>
        <w:t xml:space="preserve">его по адресу: адрес, адрес, ранее привлекался к административной ответственности за совершение административных правонарушений, предусмотренных главой 12 КоАП РФ, </w:t>
      </w:r>
    </w:p>
    <w:p w:rsidR="00A77B3E" w:rsidP="00004100">
      <w:pPr>
        <w:jc w:val="both"/>
      </w:pPr>
    </w:p>
    <w:p w:rsidR="00A77B3E" w:rsidP="00004100">
      <w:pPr>
        <w:jc w:val="both"/>
      </w:pPr>
      <w:r>
        <w:t>УСТАНОВИЛ:</w:t>
      </w:r>
    </w:p>
    <w:p w:rsidR="00A77B3E" w:rsidP="00004100">
      <w:pPr>
        <w:jc w:val="both"/>
      </w:pPr>
    </w:p>
    <w:p w:rsidR="00A77B3E" w:rsidP="00004100">
      <w:pPr>
        <w:jc w:val="both"/>
      </w:pPr>
      <w:r>
        <w:t>фио</w:t>
      </w:r>
      <w:r>
        <w:t>, дата в время, на 107 км, адрес, адрес, г. Феодосия, управляя транспортным</w:t>
      </w:r>
      <w:r>
        <w:t xml:space="preserve"> средством марка автомобиля, государственный регистрационный знак К 723 РХ 82,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освидетельствован</w:t>
      </w:r>
      <w:r>
        <w:t xml:space="preserve">ия на состояние опьянения в медицинском учреждении, при наличии признаков опьянения (поведение, не соответствующее обстановке). При этом действия водителя не содержат уголовно наказуемого деяния. </w:t>
      </w:r>
    </w:p>
    <w:p w:rsidR="00A77B3E" w:rsidP="00004100">
      <w:pPr>
        <w:jc w:val="both"/>
      </w:pPr>
      <w:r>
        <w:t xml:space="preserve">В судебном заседании </w:t>
      </w:r>
      <w:r>
        <w:t>фио</w:t>
      </w:r>
      <w:r>
        <w:t xml:space="preserve"> вину не признал, пояснил, что отка</w:t>
      </w:r>
      <w:r>
        <w:t xml:space="preserve">зался от прохождения освидетельствования на состояние опьянения в медицинском учреждении после беседы с инспектором о возможном положительном результате освидетельствования на состояние опьянения ввиду употребления им лекарственных препаратов.  </w:t>
      </w:r>
    </w:p>
    <w:p w:rsidR="00A77B3E" w:rsidP="00004100">
      <w:pPr>
        <w:jc w:val="both"/>
      </w:pPr>
      <w:r>
        <w:t>Представит</w:t>
      </w:r>
      <w:r>
        <w:t xml:space="preserve">ель </w:t>
      </w:r>
      <w:r>
        <w:t>фио</w:t>
      </w:r>
      <w:r>
        <w:t xml:space="preserve"> в суде просил производство по делу в отношении </w:t>
      </w:r>
      <w:r>
        <w:t>фио</w:t>
      </w:r>
      <w:r>
        <w:t xml:space="preserve"> прекратить за отсутствием состава правонарушения. В обоснование своих доводов ссылается на то, что проведение процессуальных действий в отношении </w:t>
      </w:r>
      <w:r>
        <w:t>фио</w:t>
      </w:r>
      <w:r>
        <w:t xml:space="preserve"> осуществлено с нарушением норм закона.  </w:t>
      </w:r>
    </w:p>
    <w:p w:rsidR="00A77B3E" w:rsidP="00004100">
      <w:pPr>
        <w:jc w:val="both"/>
      </w:pPr>
      <w:r>
        <w:t>Заслуш</w:t>
      </w:r>
      <w:r>
        <w:t xml:space="preserve">ав пояснения </w:t>
      </w:r>
      <w:r>
        <w:t>фио</w:t>
      </w:r>
      <w:r>
        <w:t xml:space="preserve">, свидетеля </w:t>
      </w:r>
      <w:r>
        <w:t>фио</w:t>
      </w:r>
      <w:r>
        <w:t xml:space="preserve">, исследовав представленные материалы дела, истребованную в полном объеме видеозапись проведения в отношении </w:t>
      </w:r>
      <w:r>
        <w:t>фио</w:t>
      </w:r>
      <w:r>
        <w:t xml:space="preserve"> процессуальных действий, прихожу к выводу о виновности </w:t>
      </w:r>
      <w:r>
        <w:t>фио</w:t>
      </w:r>
      <w:r>
        <w:t xml:space="preserve"> в совершении правонарушения, предусмотренного ч.1    </w:t>
      </w:r>
      <w:r>
        <w:t xml:space="preserve">             ст. 12.26 КоАП Российской Федерации. </w:t>
      </w:r>
    </w:p>
    <w:p w:rsidR="00A77B3E" w:rsidP="00004100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 w:rsidP="00004100">
      <w:pPr>
        <w:jc w:val="both"/>
      </w:pPr>
      <w:r>
        <w:t>- протоколом об административн</w:t>
      </w:r>
      <w:r>
        <w:t xml:space="preserve">ом правонарушении 82 АП № 067670 от                дата, согласно которому </w:t>
      </w:r>
      <w:r>
        <w:t>фио</w:t>
      </w:r>
      <w:r>
        <w:t xml:space="preserve"> отказался от прохождения освидетельствования на состояние опьянения в медицинском учреждении.                    </w:t>
      </w:r>
      <w:r>
        <w:t>фио</w:t>
      </w:r>
      <w:r>
        <w:t xml:space="preserve"> разъяснены права и обязанности, предусмотренные ст. 25.1 КоА</w:t>
      </w:r>
      <w:r>
        <w:t xml:space="preserve">П РФ, и положения ст. 51 Конституции Российской Федерации (л.д. 2); </w:t>
      </w:r>
    </w:p>
    <w:p w:rsidR="00A77B3E" w:rsidP="00004100">
      <w:pPr>
        <w:jc w:val="both"/>
      </w:pPr>
      <w:r>
        <w:t xml:space="preserve">- протоколом об отстранении от управления транспортным средством               82 ОТ № 024495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</w:t>
      </w:r>
      <w:r>
        <w:t>связи с наличием достаточных оснований полагать, что он находится в состоянии опьянения - поведение, не соответствующее обстановке (л.д. 3);</w:t>
      </w:r>
    </w:p>
    <w:p w:rsidR="00A77B3E" w:rsidP="00004100">
      <w:pPr>
        <w:jc w:val="both"/>
      </w:pPr>
      <w:r>
        <w:t xml:space="preserve">- актом освидетельствования на состояние алкогольного опьянения 82 АО № 014572 от дата, согласно которому </w:t>
      </w:r>
      <w:r>
        <w:t>фио</w:t>
      </w:r>
      <w:r>
        <w:t xml:space="preserve"> на ме</w:t>
      </w:r>
      <w:r>
        <w:t xml:space="preserve">сте был освидетельствован при помощи прибора </w:t>
      </w:r>
      <w:r>
        <w:t>Алкотектор</w:t>
      </w:r>
      <w:r>
        <w:t xml:space="preserve"> Юпитер, показания прибора составили 0,00 мг/л. К акту приложена распечатка прибора на бумажном носителе. Согласно чеку теста № 00205, проведенного при помощи прибора </w:t>
      </w:r>
      <w:r>
        <w:t>Алкотектор</w:t>
      </w:r>
      <w:r>
        <w:t xml:space="preserve"> Юпитер, его показания с</w:t>
      </w:r>
      <w:r>
        <w:t>оставляли 0,00 мг/л (л.д. 4,5).</w:t>
      </w:r>
    </w:p>
    <w:p w:rsidR="00A77B3E" w:rsidP="00004100">
      <w:pPr>
        <w:jc w:val="both"/>
      </w:pPr>
      <w:r>
        <w:t xml:space="preserve">- протоколом о направлении на медицинское освидетельствование на состояние опьянения 50 МВ № 045437 от дата, </w:t>
      </w:r>
      <w:r>
        <w:t>фио</w:t>
      </w:r>
      <w:r>
        <w:t xml:space="preserve"> отказался от прохождения освидетельствования на состояние алкогольного опьянения, о чем указал собственноручно.</w:t>
      </w:r>
      <w:r>
        <w:t xml:space="preserve"> Основанием для направления на медицинское освидетельствование на состояние опьянения явилось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</w:t>
      </w:r>
      <w:r>
        <w:t>ояние алкогольного опьянения (л.д. 6);</w:t>
      </w:r>
    </w:p>
    <w:p w:rsidR="00A77B3E" w:rsidP="00004100">
      <w:pPr>
        <w:jc w:val="both"/>
      </w:pPr>
      <w:r>
        <w:t xml:space="preserve">- рапортом инспектора взвода № 1 ОСР ДПС ГИБДД ОМВД России по Республике Крым </w:t>
      </w:r>
      <w:r>
        <w:t>фио</w:t>
      </w:r>
      <w:r>
        <w:t xml:space="preserve">, в котором инспектор изложил обстоятельства послужившие основанием для составления в отношении </w:t>
      </w:r>
      <w:r>
        <w:t>фио</w:t>
      </w:r>
      <w:r>
        <w:t xml:space="preserve"> протокола об административном правон</w:t>
      </w:r>
      <w:r>
        <w:t xml:space="preserve">арушении по ч.1 ст. 12.26 КоАП РФ (л.д.13).  </w:t>
      </w:r>
    </w:p>
    <w:p w:rsidR="00A77B3E" w:rsidP="00004100">
      <w:pPr>
        <w:jc w:val="both"/>
      </w:pPr>
      <w:r>
        <w:t xml:space="preserve">Процессуальные документы подписаны </w:t>
      </w:r>
      <w:r>
        <w:t>фио</w:t>
      </w:r>
      <w:r>
        <w:t xml:space="preserve">, что подвержено последним в ходе судебного разбирательства. </w:t>
      </w:r>
    </w:p>
    <w:p w:rsidR="00A77B3E" w:rsidP="00004100">
      <w:pPr>
        <w:jc w:val="both"/>
      </w:pPr>
      <w:r>
        <w:t xml:space="preserve">Допрошенный в судебном заседании инспектор </w:t>
      </w:r>
      <w:r>
        <w:t>дорожно</w:t>
      </w:r>
      <w:r>
        <w:t xml:space="preserve">- патрульной службы </w:t>
      </w:r>
      <w:r>
        <w:t>фио</w:t>
      </w:r>
      <w:r>
        <w:t xml:space="preserve"> пояснил, что во время несения службы был остановлен автомобиль под управлением </w:t>
      </w:r>
      <w:r>
        <w:t>фио</w:t>
      </w:r>
      <w:r>
        <w:t xml:space="preserve"> в связи с загрязнением государственного регистрационного знака. В ходе проверки документов были выя</w:t>
      </w:r>
      <w:r>
        <w:t xml:space="preserve">влены признаки опьянения: поведение, не соответствующее обстановке. Указанные признаки установлены, с учетом объективных действий </w:t>
      </w:r>
      <w:r>
        <w:t>фио</w:t>
      </w:r>
      <w:r>
        <w:t xml:space="preserve"> При составлении процессуальных документов в отношении </w:t>
      </w:r>
      <w:r>
        <w:t>фио</w:t>
      </w:r>
      <w:r>
        <w:t xml:space="preserve"> не присутствовал. </w:t>
      </w:r>
    </w:p>
    <w:p w:rsidR="00A77B3E" w:rsidP="00004100">
      <w:pPr>
        <w:jc w:val="both"/>
      </w:pPr>
      <w:r>
        <w:t>Не доверять показаниям свидетеля у суда не им</w:t>
      </w:r>
      <w:r>
        <w:t xml:space="preserve">еется, поскольку они последовательные, согласуются с иными доказательствами, исследованные в судебном заседании. Свидетель предупрежден об административной ответственности за дачу заведомо ложных показаний. При этом, свидетель </w:t>
      </w:r>
      <w:r>
        <w:t>фио</w:t>
      </w:r>
      <w:r>
        <w:t xml:space="preserve">, неприязненных отношений </w:t>
      </w:r>
      <w:r>
        <w:t xml:space="preserve">к </w:t>
      </w:r>
      <w:r>
        <w:t>фио</w:t>
      </w:r>
      <w:r>
        <w:t xml:space="preserve"> не имел, инспектор находился при исполнении своих служебных обязанностей. </w:t>
      </w:r>
    </w:p>
    <w:p w:rsidR="00A77B3E" w:rsidP="00004100">
      <w:pPr>
        <w:jc w:val="both"/>
      </w:pPr>
      <w:r>
        <w:t xml:space="preserve">В судебные заседания, свидетель </w:t>
      </w:r>
      <w:r>
        <w:t>фио</w:t>
      </w:r>
      <w:r>
        <w:t xml:space="preserve">, являющийся инспектором ДПС взвода № 1 ОСР ДПС ГИБДД МВД по Республике Крым, и проводивший процессуальные действия в отношении </w:t>
      </w:r>
      <w:r>
        <w:t>фио</w:t>
      </w:r>
      <w:r>
        <w:t xml:space="preserve"> после пр</w:t>
      </w:r>
      <w:r>
        <w:t xml:space="preserve">едпринятых мер его вызова в судебное заседание не явился в связи с нахождением в очередном отпуске с дата по дата. С учетом сроков рассмотрения дела об административном правонарушении, установленных законом, мнения представителя                 </w:t>
      </w:r>
      <w:r>
        <w:t>фио</w:t>
      </w:r>
      <w:r>
        <w:t>, а такж</w:t>
      </w:r>
      <w:r>
        <w:t xml:space="preserve">е лица привлекаемого к административной ответственности </w:t>
      </w:r>
      <w:r>
        <w:t>фио</w:t>
      </w:r>
      <w:r>
        <w:t xml:space="preserve">, которые не настаивали на допросе </w:t>
      </w:r>
      <w:r>
        <w:t>фио</w:t>
      </w:r>
      <w:r>
        <w:t xml:space="preserve">, дело рассмотрено в его отсутствие. </w:t>
      </w:r>
    </w:p>
    <w:p w:rsidR="00A77B3E" w:rsidP="00004100">
      <w:pPr>
        <w:jc w:val="both"/>
      </w:pPr>
      <w:r>
        <w:t>Вышеизложенные обстоятельства совершенного правонарушения объективно подтверждаются просмотренной в судебном заседании ви</w:t>
      </w:r>
      <w:r>
        <w:t xml:space="preserve">деозаписью, из содержания которой усматривается, что </w:t>
      </w:r>
      <w:r>
        <w:t>фио</w:t>
      </w:r>
      <w:r>
        <w:t xml:space="preserve"> разъяснены его права, ответственность за совершенное правонарушение, однако </w:t>
      </w:r>
      <w:r>
        <w:t>фио</w:t>
      </w:r>
      <w:r>
        <w:t xml:space="preserve"> отказался от прохождения медицинского освидетельствования (л.д.14). </w:t>
      </w:r>
    </w:p>
    <w:p w:rsidR="00A77B3E" w:rsidP="00004100">
      <w:pPr>
        <w:jc w:val="both"/>
      </w:pPr>
      <w:r>
        <w:t>Кроме того, судом в ходе судебного разбирательства</w:t>
      </w:r>
      <w:r>
        <w:t xml:space="preserve"> просмотрена в полном объеме видеозапись проведения в отношении </w:t>
      </w:r>
      <w:r>
        <w:t>фио</w:t>
      </w:r>
      <w:r>
        <w:t xml:space="preserve"> процессуальных действий, которая опровергает доводы стороны защиты о том, что инспектором не проводились действия отстранения </w:t>
      </w:r>
      <w:r>
        <w:t>фио</w:t>
      </w:r>
      <w:r>
        <w:t xml:space="preserve"> от управления транспортным средством. </w:t>
      </w:r>
    </w:p>
    <w:p w:rsidR="00A77B3E" w:rsidP="00004100">
      <w:pPr>
        <w:jc w:val="both"/>
      </w:pPr>
      <w:r>
        <w:t>Что касается доводо</w:t>
      </w:r>
      <w:r>
        <w:t xml:space="preserve">в защиты о том, что второй экземпляр чека </w:t>
      </w:r>
      <w:r>
        <w:t>продутия</w:t>
      </w:r>
      <w:r>
        <w:t xml:space="preserve"> не был вручен </w:t>
      </w:r>
      <w:r>
        <w:t>фио</w:t>
      </w:r>
      <w:r>
        <w:t xml:space="preserve">, то они не состоятельны, ввиду вмененной                       </w:t>
      </w:r>
      <w:r>
        <w:t>фио</w:t>
      </w:r>
      <w:r>
        <w:t xml:space="preserve"> объективной стороны правонарушения, предусмотренной ч.1 ст.12.26 КоАП РФ, как невыполнение законного требования уполномо</w:t>
      </w:r>
      <w:r>
        <w:t xml:space="preserve">ченного должностного лица о прохождении освидетельствования на состояние опьянения в медицинском учреждении, при наличии признаков опьянения </w:t>
      </w:r>
    </w:p>
    <w:p w:rsidR="00A77B3E" w:rsidP="00004100">
      <w:pPr>
        <w:jc w:val="both"/>
      </w:pPr>
      <w:r>
        <w:t xml:space="preserve">При этом на видеозаписи видно, что у </w:t>
      </w:r>
      <w:r>
        <w:t>фио</w:t>
      </w:r>
      <w:r>
        <w:t xml:space="preserve"> претензий к сотрудникам ГИБДД  не имелось, давление на него не оказывалос</w:t>
      </w:r>
      <w:r>
        <w:t>ь.</w:t>
      </w:r>
    </w:p>
    <w:p w:rsidR="00A77B3E" w:rsidP="00004100">
      <w:pPr>
        <w:jc w:val="both"/>
      </w:pPr>
      <w:r>
        <w:t xml:space="preserve">Представленная видеозапись содержит все необходимые данные, относящиеся к событию административного правонарушения.  </w:t>
      </w:r>
    </w:p>
    <w:p w:rsidR="00A77B3E" w:rsidP="00004100">
      <w:pPr>
        <w:jc w:val="both"/>
      </w:pPr>
      <w:r>
        <w:t>Порядок направления правонарушителя на медицинское освидетельствование не противоречит Правилам "Освидетельствования лица, которое упра</w:t>
      </w:r>
      <w:r>
        <w:t>вляет транспортным средством, на состояние алкогольного опьянения", утвержденным Постановлением Правительства Российской Федерации от дата N 475.</w:t>
      </w:r>
    </w:p>
    <w:p w:rsidR="00A77B3E" w:rsidP="00004100">
      <w:pPr>
        <w:jc w:val="both"/>
      </w:pPr>
      <w:r>
        <w:t>Частью 1.1 ст. 27.12 Кодекса Российской Федерации об административных правонарушениях определено, что лицо, ко</w:t>
      </w:r>
      <w:r>
        <w:t>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</w:t>
      </w:r>
      <w:r>
        <w:t>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</w:t>
      </w:r>
      <w:r>
        <w:t>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</w:t>
      </w:r>
      <w:r>
        <w:t>анное лицо подлежит направлению на медицинское освидетельствование на состояние опьянения.</w:t>
      </w:r>
    </w:p>
    <w:p w:rsidR="00A77B3E" w:rsidP="00004100">
      <w:pPr>
        <w:jc w:val="both"/>
      </w:pPr>
      <w:r>
        <w:t>Нормы раздела III Правил освидетельствования лица, которое управляет транспортным средством, на состояние алкогольного опьянения и оформления его результатов, направ</w:t>
      </w:r>
      <w:r>
        <w:t xml:space="preserve">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N 475, </w:t>
      </w:r>
      <w:r>
        <w:t>воспроизводят указанные в части 1.1 статьи 27.12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</w:t>
      </w:r>
      <w:r>
        <w:t>док направления на такое освидетельствование.</w:t>
      </w:r>
    </w:p>
    <w:p w:rsidR="00A77B3E" w:rsidP="00004100">
      <w:pPr>
        <w:jc w:val="both"/>
      </w:pPr>
      <w:r>
        <w:t>В соответствии с пунктом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</w:t>
      </w:r>
      <w:r>
        <w:t xml:space="preserve">пах алкоголя изо рта; неустойчивость позы; нарушение речи; резкое изменение окраски кожных покровов лица; поведение, не соответствующее обстановке. </w:t>
      </w:r>
    </w:p>
    <w:p w:rsidR="00A77B3E" w:rsidP="00004100">
      <w:pPr>
        <w:jc w:val="both"/>
      </w:pPr>
      <w:r>
        <w:t>Согласно п. 2.3.2 Правил дорожного движения Российской Федерации, водитель транспортного средства обязан по</w:t>
      </w:r>
      <w:r>
        <w:t xml:space="preserve">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 w:rsidP="00004100">
      <w:pPr>
        <w:jc w:val="both"/>
      </w:pPr>
      <w:r>
        <w:t>Все доказательства, представленные в суд в их совокупности</w:t>
      </w:r>
      <w:r>
        <w:t xml:space="preserve">, свидетельствуют о том, что </w:t>
      </w:r>
      <w:r>
        <w:t>фио</w:t>
      </w:r>
      <w:r>
        <w:t xml:space="preserve">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опьянения.</w:t>
      </w:r>
    </w:p>
    <w:p w:rsidR="00A77B3E" w:rsidP="00004100">
      <w:pPr>
        <w:jc w:val="both"/>
      </w:pPr>
      <w:r>
        <w:t xml:space="preserve">Факт отказа </w:t>
      </w:r>
      <w:r>
        <w:t>фио</w:t>
      </w:r>
      <w:r>
        <w:t xml:space="preserve"> от выполнения законных тр</w:t>
      </w:r>
      <w:r>
        <w:t xml:space="preserve">ебований уполномоченного должностного лица о прохождении освидетельствования на состояние опьянения зафиксированы в протоколе о направлении на медицинское освидетельствование,  где </w:t>
      </w:r>
      <w:r>
        <w:t>фио</w:t>
      </w:r>
      <w:r>
        <w:t xml:space="preserve"> собственноручно написал: "отказываюсь" и расписался в соответствующих г</w:t>
      </w:r>
      <w:r>
        <w:t xml:space="preserve">рафах, в том числе и на видеозаписи.    </w:t>
      </w:r>
    </w:p>
    <w:p w:rsidR="00A77B3E" w:rsidP="00004100">
      <w:pPr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004100">
      <w:pPr>
        <w:jc w:val="both"/>
      </w:pPr>
      <w:r>
        <w:t xml:space="preserve">Нарушений требований КоАП РФ при составлении </w:t>
      </w:r>
      <w:r>
        <w:t xml:space="preserve">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004100">
      <w:pPr>
        <w:jc w:val="both"/>
      </w:pPr>
      <w:r>
        <w:t>Невыполнение водителем законного требования сотрудника ДПС о прохождении медицинского освидетель</w:t>
      </w:r>
      <w:r>
        <w:t xml:space="preserve">ствования на состояние опьянения образует объективную сторону состава административного правонарушения, предусмотренного ч.1           ст. 12.26 КоАП Российской Федерации. </w:t>
      </w:r>
    </w:p>
    <w:p w:rsidR="00A77B3E" w:rsidP="00004100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</w:t>
      </w:r>
      <w:r>
        <w:t xml:space="preserve">енного ч.1 ст. 12.26 КоАП РФ, а именно невыполнение водителем транспортного средства законного </w:t>
      </w:r>
      <w:r>
        <w:t>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</w:t>
      </w:r>
      <w:r>
        <w:t xml:space="preserve">ржат уголовно наказуемого деяния.  </w:t>
      </w:r>
    </w:p>
    <w:p w:rsidR="00A77B3E" w:rsidP="00004100">
      <w:pPr>
        <w:jc w:val="both"/>
      </w:pPr>
      <w:r>
        <w:t xml:space="preserve">То обстоятельство, что </w:t>
      </w:r>
      <w:r>
        <w:t>фио</w:t>
      </w:r>
      <w:r>
        <w:t xml:space="preserve"> разъяснены положения ст. 51 Конституции Российской Федерации, ст. 25.1 КоАП Российской Федерации после проведения процедуры отказа от освидетельствования на состояние опьянения, не влечет призн</w:t>
      </w:r>
      <w:r>
        <w:t>ания процессуальных документов в качестве недопустимых доказательств.</w:t>
      </w:r>
    </w:p>
    <w:p w:rsidR="00A77B3E" w:rsidP="00004100">
      <w:pPr>
        <w:jc w:val="both"/>
      </w:pPr>
      <w:r>
        <w:t xml:space="preserve">Вопреки доводам стороны защиты признак опьянения (поведение, не соответствующее обстановке) у </w:t>
      </w:r>
      <w:r>
        <w:t>фио</w:t>
      </w:r>
      <w:r>
        <w:t xml:space="preserve"> установлен инспектором ГИБДД при осуществлении им должностных обязанностей по надзору за</w:t>
      </w:r>
      <w:r>
        <w:t xml:space="preserve"> безопасностью дорожного движения, что согласуется с положениями ст. 27.12 КоАП РФ и п. 3 Правил освидетельствования от дата N 475. Оснований подвергать сомнению наличие выявленного признака опьянения не имеется.</w:t>
      </w:r>
    </w:p>
    <w:p w:rsidR="00A77B3E" w:rsidP="00004100">
      <w:pPr>
        <w:jc w:val="both"/>
      </w:pPr>
      <w:r>
        <w:t xml:space="preserve">Не принимаются во внимание доводы </w:t>
      </w:r>
      <w:r>
        <w:t>фио</w:t>
      </w:r>
      <w:r>
        <w:t xml:space="preserve"> о том</w:t>
      </w:r>
      <w:r>
        <w:t xml:space="preserve">, что он растерялся после пояснений сотрудника </w:t>
      </w:r>
      <w:r>
        <w:t>дорожно</w:t>
      </w:r>
      <w:r>
        <w:t xml:space="preserve"> – патрульной службы о возможности установления у него состояния опьянения ввиду употребления им лекарственных препаратов,  поскольку данное обстоятельство не может свидетельствовать об отсутствии в дей</w:t>
      </w:r>
      <w:r>
        <w:t xml:space="preserve">ствиях </w:t>
      </w:r>
      <w:r>
        <w:t>фио</w:t>
      </w:r>
      <w:r>
        <w:t xml:space="preserve"> состава правонарушения, предусмотренного ч.1 ст. 12.26 КоАП Российской Федерации. </w:t>
      </w:r>
    </w:p>
    <w:p w:rsidR="00A77B3E" w:rsidP="00004100">
      <w:pPr>
        <w:jc w:val="both"/>
      </w:pPr>
      <w:r>
        <w:t xml:space="preserve">Непризнание </w:t>
      </w:r>
      <w:r>
        <w:t>фио</w:t>
      </w:r>
      <w:r>
        <w:t xml:space="preserve"> административного правонарушения расценивается судом как способ защиты с целью </w:t>
      </w:r>
      <w:r>
        <w:t>избежания</w:t>
      </w:r>
      <w:r>
        <w:t xml:space="preserve"> ответственности за совершенное правонарушение.  </w:t>
      </w:r>
    </w:p>
    <w:p w:rsidR="00A77B3E" w:rsidP="00004100">
      <w:pPr>
        <w:jc w:val="both"/>
      </w:pPr>
      <w:r>
        <w:t>Необосно</w:t>
      </w:r>
      <w:r>
        <w:t xml:space="preserve">ванными являются доводы стороны защиты о несоответствии времени совершения правонарушения с процессуальными действиями инспекторов ГИБДД, проведенными с </w:t>
      </w:r>
      <w:r>
        <w:t>фио</w:t>
      </w:r>
      <w:r>
        <w:t>, поскольку указанное в протоколах время соответствует временным рамкам необходимым для проведения п</w:t>
      </w:r>
      <w:r>
        <w:t xml:space="preserve">роцессуальных действий уполномоченного должностного лица.  </w:t>
      </w:r>
    </w:p>
    <w:p w:rsidR="00A77B3E" w:rsidP="00004100">
      <w:pPr>
        <w:jc w:val="both"/>
      </w:pPr>
      <w:r>
        <w:t>В соответствии с требованиями ч. 2 ст. 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</w:t>
      </w:r>
      <w:r>
        <w:t xml:space="preserve">щественное положение, обстоятельства, смягчающие и отягчающие административную ответственность.     </w:t>
      </w:r>
    </w:p>
    <w:p w:rsidR="00A77B3E" w:rsidP="00004100">
      <w:pPr>
        <w:jc w:val="both"/>
      </w:pPr>
      <w:r>
        <w:t xml:space="preserve">Принимая во внимание характер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</w:t>
      </w:r>
      <w:r>
        <w:t xml:space="preserve">ативную ответственность, в связи с чем, считаю необходимым назначить </w:t>
      </w:r>
      <w:r>
        <w:t>фио</w:t>
      </w:r>
      <w:r>
        <w:t xml:space="preserve">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004100">
      <w:pPr>
        <w:jc w:val="both"/>
      </w:pPr>
      <w:r>
        <w:t>Согласно материалам дела, водительское удостов</w:t>
      </w:r>
      <w:r>
        <w:t xml:space="preserve">ерение у </w:t>
      </w:r>
      <w:r>
        <w:t>фио</w:t>
      </w:r>
      <w:r>
        <w:t xml:space="preserve"> не изымалось.      </w:t>
      </w:r>
    </w:p>
    <w:p w:rsidR="00A77B3E" w:rsidP="00004100">
      <w:pPr>
        <w:jc w:val="both"/>
      </w:pPr>
      <w:r>
        <w:t xml:space="preserve">На основании изложенного, руководствуясь ст.ст. 3.5, 3.8., 4.1, 29.9, 29.10      КоАП Российской Федерации, мировой судья, -   </w:t>
      </w:r>
    </w:p>
    <w:p w:rsidR="00A77B3E" w:rsidP="00004100">
      <w:pPr>
        <w:jc w:val="both"/>
      </w:pPr>
      <w:r>
        <w:t>П О С Т А Н О В И Л :</w:t>
      </w:r>
    </w:p>
    <w:p w:rsidR="00A77B3E" w:rsidP="00004100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</w:t>
      </w:r>
      <w:r>
        <w:t xml:space="preserve">с лишением права управления транспортными средствами на срок 1 (один) год 6 (шесть) месяцев.  </w:t>
      </w:r>
    </w:p>
    <w:p w:rsidR="00A77B3E" w:rsidP="00004100">
      <w:pPr>
        <w:jc w:val="both"/>
      </w:pPr>
      <w:r>
        <w:t xml:space="preserve">Штраф подлежит уплате по реквизитам: </w:t>
      </w:r>
    </w:p>
    <w:p w:rsidR="00A77B3E" w:rsidP="00004100">
      <w:pPr>
        <w:jc w:val="both"/>
      </w:pPr>
      <w:r>
        <w:t xml:space="preserve">Получатель: УФК по Республике Крым (УМВД России по адрес), КПП телефон, ИНН телефон, ОКТМО телефон, номер счета получателя </w:t>
      </w:r>
      <w:r>
        <w:t xml:space="preserve">платежа 40102810645370000035 в Отделение Республика Крым Банка России,                      БИК телефон, </w:t>
      </w:r>
      <w:r>
        <w:t>кор</w:t>
      </w:r>
      <w:r>
        <w:t>./</w:t>
      </w:r>
      <w:r>
        <w:t>сч</w:t>
      </w:r>
      <w:r>
        <w:t xml:space="preserve">. 03100643000000017500, УИН телефон </w:t>
      </w:r>
      <w:r>
        <w:t>телефон</w:t>
      </w:r>
      <w:r>
        <w:t xml:space="preserve">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004100">
      <w:pPr>
        <w:jc w:val="both"/>
      </w:pPr>
      <w:r>
        <w:t>Согласно ст. 32.2 КоАП РФ,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04100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</w:t>
      </w:r>
      <w:r>
        <w:t>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свидетельствующего об уплате штрафа, по истечении выш</w:t>
      </w:r>
      <w:r>
        <w:t xml:space="preserve">еуказанного срока является </w:t>
      </w:r>
      <w:r>
        <w:t>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</w:t>
      </w:r>
      <w:r>
        <w:t>ности в соответствии с ч. 1 ст. 20.25 КоАП Российской Федерации.</w:t>
      </w:r>
    </w:p>
    <w:p w:rsidR="00A77B3E" w:rsidP="00004100">
      <w:pPr>
        <w:jc w:val="both"/>
      </w:pPr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</w:t>
      </w:r>
      <w:r>
        <w:t>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</w:t>
      </w:r>
      <w:r>
        <w:t>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</w:t>
      </w:r>
      <w:r>
        <w:t xml:space="preserve">ня сдачи лицом либо изъятия у него соответствующего удостоверения.   </w:t>
      </w:r>
    </w:p>
    <w:p w:rsidR="00A77B3E" w:rsidP="00004100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</w:t>
      </w:r>
      <w:r>
        <w:t xml:space="preserve">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004100">
      <w:pPr>
        <w:jc w:val="both"/>
      </w:pPr>
    </w:p>
    <w:p w:rsidR="00A77B3E" w:rsidP="00004100">
      <w:pPr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  <w:t xml:space="preserve">      Т.Н. Ваянова </w:t>
      </w:r>
    </w:p>
    <w:p w:rsidR="00A77B3E" w:rsidP="00004100">
      <w:pPr>
        <w:jc w:val="both"/>
      </w:pPr>
    </w:p>
    <w:p w:rsidR="00A77B3E" w:rsidP="00004100">
      <w:pPr>
        <w:jc w:val="both"/>
      </w:pPr>
      <w:r>
        <w:t>Копия верна:</w:t>
      </w:r>
    </w:p>
    <w:p w:rsidR="00A77B3E" w:rsidP="00004100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004100">
      <w:pPr>
        <w:jc w:val="both"/>
      </w:pPr>
    </w:p>
    <w:p w:rsidR="00A77B3E" w:rsidP="00004100">
      <w:pPr>
        <w:jc w:val="both"/>
      </w:pPr>
    </w:p>
    <w:sectPr w:rsidSect="00004100">
      <w:pgSz w:w="12240" w:h="15840"/>
      <w:pgMar w:top="284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328"/>
    <w:rsid w:val="00004100"/>
    <w:rsid w:val="008043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3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