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5-87-38/2021</w:t>
      </w:r>
    </w:p>
    <w:p w:rsidR="00A77B3E">
      <w:r>
        <w:t xml:space="preserve">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Нечипоренко А.С.,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Нечипоренко А... С..., паспортные данные, гражданина ..., зарегистрированного и проживающего по адресу: адрес,                 адрес, ранее привлекался ...,  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Нечипоренко А.С., дата, в время, находясь на адрес адрес, управлял транспортным средством марка автомобиля, государственный регистрационный знак, в нарушение п.2.1.1 Правил дорожного движения Российской Федерации, будучи лишенный права управления транспортными средствами.</w:t>
      </w:r>
    </w:p>
    <w:p w:rsidR="00A77B3E">
      <w:r>
        <w:t xml:space="preserve">В судебном заседании Нечипоренко А.С. вину признал, раскаялся в содеянном. Пояснил, что ехал к брату в гости.   </w:t>
      </w:r>
    </w:p>
    <w:p w:rsidR="00A77B3E">
      <w:r>
        <w:t xml:space="preserve">     </w:t>
        <w:tab/>
        <w:t xml:space="preserve">Заслушав пояснения Нечипоренко А.С., изучив дело об административном правонарушении, исследовав и оценив представленные по делу доказательства, прихожу к выводу о том, что в действиях Нечипоренко А.С. имеются признаки административного правонарушения, предусмотренного ч.2 ст.12.7 КоАП Российской Федерации. </w:t>
      </w:r>
    </w:p>
    <w:p w:rsidR="00A77B3E">
      <w:r>
        <w:t xml:space="preserve">         Виновность Нечипоренко А.С.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 протоколом об административном правонарушении ... телефон от дата; протоколом об отстранении от управления транспортными средствами ... от дата; постановлением мирового судьи судебного участка № 89 Феодосийского судебного района (городской адрес) адрес от дата о привлечении Нечипоренко А.С. к административной ответственности по ч.1 ст.12.26 КоАП РФ, с назначением наказания в виде административного штрафа в размере сумма, с лишением права управления транспортными средствами сроком на дата 6 месяцев, вступившего в законную силу                 дата; справкой начальника ОГИБДД России по адресфиоадрес...... о сдачи дата в камеру хранения водительского удостоверения на имя Нечипоренко А.С. в подразделении ОГИБДД ОМВД России по адрес; сведениями о результатах поиска правонарушений.   </w:t>
      </w:r>
    </w:p>
    <w:p w:rsidR="00A77B3E">
      <w:r>
        <w:t xml:space="preserve">При таких обстоятельствах в действиях Нечипоренко А.С.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Нечипоренко А.С.,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Нечипоренко А.С. наказание в виде обязательных работ.</w:t>
      </w:r>
    </w:p>
    <w:p w:rsidR="00A77B3E">
      <w:r>
        <w:t xml:space="preserve">         </w:t>
        <w:tab/>
        <w:t xml:space="preserve">Руководствуясь ст. ст. 29.9, 29.10 КоАП РФ,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>Нечипоренко А... С... признать виновным в совершении правонарушения, предусмотренного ч. 2 ст. 12.7 КоАП РФ и подвергнуть наказанию в виде обязательных работ на срок 100 (сто) часов.</w:t>
      </w:r>
    </w:p>
    <w:p w:rsidR="00A77B3E">
      <w:r>
        <w:t>Разъяснить Нечипоренко А.С.,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подпись             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