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B1F1E">
      <w:pPr>
        <w:jc w:val="both"/>
      </w:pPr>
      <w:r>
        <w:t>Дело № 5-87-41/2021</w:t>
      </w:r>
    </w:p>
    <w:p w:rsidR="00A77B3E" w:rsidP="000B1F1E">
      <w:pPr>
        <w:jc w:val="both"/>
      </w:pPr>
      <w:r>
        <w:t xml:space="preserve">УИД 91MS0087-01-2021-000159-68 </w:t>
      </w:r>
      <w:r>
        <w:tab/>
      </w:r>
      <w:r>
        <w:tab/>
      </w:r>
      <w:r>
        <w:tab/>
        <w:t xml:space="preserve"> </w:t>
      </w:r>
    </w:p>
    <w:p w:rsidR="00A77B3E" w:rsidP="000B1F1E">
      <w:pPr>
        <w:jc w:val="both"/>
      </w:pPr>
      <w:r>
        <w:t>П О С Т А Н О В Л Е Н И Е</w:t>
      </w:r>
    </w:p>
    <w:p w:rsidR="00A77B3E" w:rsidP="000B1F1E">
      <w:pPr>
        <w:jc w:val="both"/>
      </w:pPr>
    </w:p>
    <w:p w:rsidR="00A77B3E" w:rsidP="000B1F1E">
      <w:pPr>
        <w:jc w:val="both"/>
      </w:pPr>
      <w:r>
        <w:t>02 марта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г. Феодосия </w:t>
      </w:r>
    </w:p>
    <w:p w:rsidR="00A77B3E" w:rsidP="000B1F1E">
      <w:pPr>
        <w:jc w:val="both"/>
      </w:pPr>
    </w:p>
    <w:p w:rsidR="00A77B3E" w:rsidP="000B1F1E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0B1F1E">
      <w:pPr>
        <w:jc w:val="both"/>
      </w:pPr>
      <w:r>
        <w:tab/>
        <w:t>с участием:</w:t>
      </w:r>
    </w:p>
    <w:p w:rsidR="00A77B3E" w:rsidP="000B1F1E">
      <w:pPr>
        <w:jc w:val="both"/>
      </w:pPr>
      <w:r>
        <w:t xml:space="preserve">представителя – </w:t>
      </w:r>
      <w:r>
        <w:t>фио</w:t>
      </w:r>
      <w:r>
        <w:t xml:space="preserve">,  </w:t>
      </w:r>
    </w:p>
    <w:p w:rsidR="00A77B3E" w:rsidP="000B1F1E">
      <w:pPr>
        <w:jc w:val="both"/>
      </w:pPr>
      <w:r>
        <w:t>лица, в отношении которого ведется производство по делу об администра</w:t>
      </w:r>
      <w:r>
        <w:t xml:space="preserve">тивном правонарушении, - </w:t>
      </w:r>
      <w:r>
        <w:t>фио</w:t>
      </w:r>
      <w:r>
        <w:t xml:space="preserve">,    </w:t>
      </w:r>
    </w:p>
    <w:p w:rsidR="00A77B3E" w:rsidP="000B1F1E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15.33.2 КоАП РФ, в отношении </w:t>
      </w:r>
      <w:r>
        <w:t>фио</w:t>
      </w:r>
      <w:r>
        <w:t>, паспортные данные, гражданки Российской Федерации, замужем</w:t>
      </w:r>
      <w:r>
        <w:t>, работающей, зарегистрированной по адресу: адрес,                            адрес, проживающей по адресу: ОСНТ "Водник", адрес, г. Феодосия, Республика Крым, ранее привлекалась к административной ответственности за нарушение законодательства об обязатель</w:t>
      </w:r>
      <w:r>
        <w:t xml:space="preserve">ном пенсионном страховании,  </w:t>
      </w:r>
    </w:p>
    <w:p w:rsidR="00A77B3E" w:rsidP="000B1F1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0B1F1E">
      <w:pPr>
        <w:jc w:val="both"/>
      </w:pPr>
      <w:r>
        <w:t>УСТАНОВИЛ:</w:t>
      </w:r>
    </w:p>
    <w:p w:rsidR="00A77B3E" w:rsidP="000B1F1E">
      <w:pPr>
        <w:jc w:val="both"/>
      </w:pPr>
    </w:p>
    <w:p w:rsidR="00A77B3E" w:rsidP="000B1F1E">
      <w:pPr>
        <w:jc w:val="both"/>
      </w:pPr>
      <w:r>
        <w:tab/>
      </w:r>
      <w:r>
        <w:t>фио</w:t>
      </w:r>
      <w:r>
        <w:t>, являясь председателем правления Объединенного наименование организации, юридический адрес организации: адрес, г. Феодосия, Республика Крым, в нарушении п. 2.2 ст. 11 Федерального закона от дата № 2</w:t>
      </w:r>
      <w:r>
        <w:t>7-ФЗ «Об индивидуальном (персонифицированном) учете в системе обязательного пенсионного страхования", не обеспечила своевременное представление в Управление Пенсионного фонда Российской Федерации в г. Феодосии сведения о застрахованных лицах по форме СЗВ-М</w:t>
      </w:r>
      <w:r>
        <w:t xml:space="preserve"> (исходная) за дата, в срок по                дата. Фактически сведения были поданы дата, то есть с пропуском установленного Законом срока.</w:t>
      </w:r>
    </w:p>
    <w:p w:rsidR="00A77B3E" w:rsidP="000B1F1E">
      <w:pPr>
        <w:jc w:val="both"/>
      </w:pPr>
      <w:r>
        <w:t xml:space="preserve">В судебном заседании </w:t>
      </w:r>
      <w:r>
        <w:t>фио</w:t>
      </w:r>
      <w:r>
        <w:t xml:space="preserve"> пояснила, что сведения о застрахованных лицах по форме СЗВ-М, исходная, поданы в сроки, уст</w:t>
      </w:r>
      <w:r>
        <w:t xml:space="preserve">ановленные законом. Однако, после ознакомления с материалами дела, </w:t>
      </w:r>
      <w:r>
        <w:t>фио</w:t>
      </w:r>
      <w:r>
        <w:t xml:space="preserve"> вину признала.  </w:t>
      </w:r>
    </w:p>
    <w:p w:rsidR="00A77B3E" w:rsidP="000B1F1E">
      <w:pPr>
        <w:jc w:val="both"/>
      </w:pPr>
      <w:r>
        <w:t xml:space="preserve">Представитель </w:t>
      </w:r>
      <w:r>
        <w:t>фио</w:t>
      </w:r>
      <w:r>
        <w:t>, с учетом ознакомления с материалами дела указал на то, что имеется нарушение сроков предоставления в Управление Пенсионного фонда Российской Федераци</w:t>
      </w:r>
      <w:r>
        <w:t>и в г. Феодосии сведений о застрахованных лицах по форме СЗВ-М (исходная) за дата.</w:t>
      </w:r>
    </w:p>
    <w:p w:rsidR="00A77B3E" w:rsidP="000B1F1E">
      <w:pPr>
        <w:jc w:val="both"/>
      </w:pPr>
      <w:r>
        <w:t xml:space="preserve">Заслушав пояснения </w:t>
      </w:r>
      <w:r>
        <w:t>фио</w:t>
      </w:r>
      <w:r>
        <w:t xml:space="preserve">, представителя </w:t>
      </w:r>
      <w:r>
        <w:t>фио</w:t>
      </w:r>
      <w:r>
        <w:t>,  изучив материал об административном правонарушении, исследовав и оценив представленные по делу доказательства, прихожу к выводу о</w:t>
      </w:r>
      <w:r>
        <w:t xml:space="preserve">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 15.33.2 КоАП Российской Федерации. </w:t>
      </w:r>
    </w:p>
    <w:p w:rsidR="00A77B3E" w:rsidP="000B1F1E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15.33.2 КоАП РФ, подтв</w:t>
      </w:r>
      <w:r>
        <w:t>ерждается совокупностью доказательств, имеющихся в материалах дела: протоколом об административном правонарушении № 4 от дата (л.д.1); выпиской из Единого государственного реестра юридических лиц, с указанием председателя правления Объединенного наименован</w:t>
      </w:r>
      <w:r>
        <w:t xml:space="preserve">ие организации </w:t>
      </w:r>
      <w:r>
        <w:t>фио</w:t>
      </w:r>
      <w:r>
        <w:t xml:space="preserve"> (л.д. 8-10);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(л.д.7); сведениями о застрахованных лицах </w:t>
      </w:r>
      <w:r>
        <w:t xml:space="preserve">форма СЗВ-М за дата с извещением о доставке отчета от дата (л.д.6).  </w:t>
      </w:r>
    </w:p>
    <w:p w:rsidR="00A77B3E" w:rsidP="000B1F1E">
      <w:pPr>
        <w:jc w:val="both"/>
      </w:pPr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 xml:space="preserve">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0B1F1E">
      <w:pPr>
        <w:jc w:val="both"/>
      </w:pPr>
      <w:r>
        <w:t xml:space="preserve">Доводы </w:t>
      </w:r>
      <w:r>
        <w:t>фио</w:t>
      </w:r>
      <w:r>
        <w:t xml:space="preserve"> и ее представителя </w:t>
      </w:r>
      <w:r>
        <w:t>фио</w:t>
      </w:r>
      <w:r>
        <w:t xml:space="preserve"> о том, что сведения о застрахованных лицах по форме СЗВ -М (исходная) за дата поданы дата, несосто</w:t>
      </w:r>
      <w:r>
        <w:t xml:space="preserve">ятельны, поскольку, сведения предоставляются </w:t>
      </w:r>
      <w:r>
        <w:t xml:space="preserve">Объединенным наименование организации по телекоммуникационным каналам связи, и дата принятия дата. </w:t>
      </w:r>
    </w:p>
    <w:p w:rsidR="00A77B3E" w:rsidP="000B1F1E">
      <w:pPr>
        <w:jc w:val="both"/>
      </w:pPr>
      <w:r>
        <w:t xml:space="preserve">Не принимаются во внимание доводы </w:t>
      </w:r>
      <w:r>
        <w:t>фио</w:t>
      </w:r>
      <w:r>
        <w:t xml:space="preserve"> и ее представителя </w:t>
      </w:r>
      <w:r>
        <w:t>фио</w:t>
      </w:r>
      <w:r>
        <w:t xml:space="preserve"> о том, что сведения по  форме СЗВ -М (исходная) за</w:t>
      </w:r>
      <w:r>
        <w:t xml:space="preserve"> дата поступили с нарушением срока ввиду отключения на ОСНТ "Водник" электроэнергии, поскольку данному факту не представлено доказательств.      </w:t>
      </w:r>
    </w:p>
    <w:p w:rsidR="00A77B3E" w:rsidP="000B1F1E">
      <w:pPr>
        <w:jc w:val="both"/>
      </w:pPr>
      <w:r>
        <w:t xml:space="preserve">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15</w:t>
      </w:r>
      <w:r>
        <w:t>.33.2 КоАП РФ, а именно, 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0B1F1E">
      <w:pPr>
        <w:jc w:val="both"/>
      </w:pPr>
      <w:r>
        <w:tab/>
        <w:t>Принимая во внимание характер совершенного административного правонарушения, учитывая да</w:t>
      </w:r>
      <w:r>
        <w:t xml:space="preserve">нные о личности </w:t>
      </w:r>
      <w:r>
        <w:t>фио</w:t>
      </w:r>
      <w:r>
        <w:t xml:space="preserve">, признавшая вину, что признается обстоятельством, смягчающим наказание, отсутствие обстоятельств,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наказание в виде минимального, предусмотренн</w:t>
      </w:r>
      <w:r>
        <w:t xml:space="preserve">ого санкцией ч.1 ст. 15.33 КоАП Российской Федерации.  </w:t>
      </w:r>
    </w:p>
    <w:p w:rsidR="00A77B3E" w:rsidP="000B1F1E">
      <w:pPr>
        <w:jc w:val="both"/>
      </w:pPr>
      <w:r>
        <w:t xml:space="preserve">             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0B1F1E">
      <w:pPr>
        <w:jc w:val="both"/>
      </w:pPr>
      <w:r>
        <w:t>ПОСТАНОВИ</w:t>
      </w:r>
      <w:r>
        <w:t>Л:</w:t>
      </w:r>
    </w:p>
    <w:p w:rsidR="00A77B3E" w:rsidP="000B1F1E">
      <w:pPr>
        <w:jc w:val="both"/>
      </w:pPr>
    </w:p>
    <w:p w:rsidR="00A77B3E" w:rsidP="000B1F1E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ей наказание в виде административного штрафа в сумме сумма. </w:t>
      </w:r>
    </w:p>
    <w:p w:rsidR="00A77B3E" w:rsidP="000B1F1E">
      <w:pPr>
        <w:jc w:val="both"/>
      </w:pPr>
      <w:r>
        <w:t xml:space="preserve">          Штраф подлежит уплате по реквизитам: </w:t>
      </w:r>
    </w:p>
    <w:p w:rsidR="00A77B3E" w:rsidP="000B1F1E">
      <w:pPr>
        <w:jc w:val="both"/>
      </w:pPr>
      <w:r>
        <w:t xml:space="preserve">          Наименование получателя: УФК по Республике Крым (государственное учреждение – Отделение Пенсионного фонда Российской Федерации по Республике Крым, л/с 04754П95020). </w:t>
      </w:r>
    </w:p>
    <w:p w:rsidR="00A77B3E" w:rsidP="000B1F1E">
      <w:pPr>
        <w:jc w:val="both"/>
      </w:pPr>
      <w:r>
        <w:t>Банк получателя: Отделение Респу</w:t>
      </w:r>
      <w:r>
        <w:t>блика Крым Банка России//УФК по адрес, БИК телефон, корреспондентский счет 40102810645370000035, расчетный счет 03100643000000017500, ИНН телефон, КПП телефон, ОКТМО телефон, КБК 39211601230060000140.</w:t>
      </w:r>
    </w:p>
    <w:p w:rsidR="00A77B3E" w:rsidP="000B1F1E">
      <w:pPr>
        <w:jc w:val="both"/>
      </w:pPr>
      <w:r>
        <w:t xml:space="preserve">Назначение платежа: оплата штрафа </w:t>
      </w:r>
      <w:r>
        <w:t>фио</w:t>
      </w:r>
      <w:r>
        <w:t>, согласно постано</w:t>
      </w:r>
      <w:r>
        <w:t xml:space="preserve">влению мирового судьи № 5-87-41/2021 от 02 марта 2021 года.  </w:t>
      </w:r>
    </w:p>
    <w:p w:rsidR="00A77B3E" w:rsidP="000B1F1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силу.</w:t>
      </w:r>
    </w:p>
    <w:p w:rsidR="00A77B3E" w:rsidP="000B1F1E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</w:t>
      </w:r>
      <w:r>
        <w:t xml:space="preserve">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>
        <w:t>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0B1F1E">
      <w:pPr>
        <w:jc w:val="both"/>
      </w:pPr>
      <w:r>
        <w:t xml:space="preserve">       </w:t>
      </w:r>
      <w:r>
        <w:tab/>
        <w:t>Постановление может быть обжаловано в течение 10 суток со дня  получения копии по</w:t>
      </w:r>
      <w:r>
        <w:t xml:space="preserve">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0B1F1E">
      <w:pPr>
        <w:jc w:val="both"/>
      </w:pPr>
    </w:p>
    <w:p w:rsidR="00A77B3E" w:rsidP="000B1F1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p w:rsidR="00A77B3E" w:rsidP="000B1F1E">
      <w:pPr>
        <w:jc w:val="both"/>
      </w:pPr>
    </w:p>
    <w:p w:rsidR="00A77B3E" w:rsidP="000B1F1E">
      <w:pPr>
        <w:jc w:val="both"/>
      </w:pPr>
      <w:r>
        <w:t>Копия верна:</w:t>
      </w:r>
    </w:p>
    <w:p w:rsidR="00A77B3E" w:rsidP="000B1F1E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0B1F1E">
      <w:pPr>
        <w:jc w:val="both"/>
      </w:pPr>
    </w:p>
    <w:p w:rsidR="00A77B3E" w:rsidP="000B1F1E">
      <w:pPr>
        <w:jc w:val="both"/>
      </w:pPr>
    </w:p>
    <w:sectPr w:rsidSect="000B1F1E">
      <w:pgSz w:w="12240" w:h="15840"/>
      <w:pgMar w:top="567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D10"/>
    <w:rsid w:val="000B1F1E"/>
    <w:rsid w:val="00364D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