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 xml:space="preserve">                     </w:t>
        <w:tab/>
        <w:tab/>
        <w:tab/>
      </w:r>
    </w:p>
    <w:p w:rsidR="00A77B3E">
      <w:r>
        <w:tab/>
        <w:tab/>
        <w:tab/>
        <w:tab/>
        <w:t>Дело № 5-87-43/2020</w:t>
      </w:r>
    </w:p>
    <w:p w:rsidR="00A77B3E">
      <w:r>
        <w:t xml:space="preserve">                                                                                                   УИД 91RS0022-телефон-телефон                                         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12 марта 2020 года </w:t>
        <w:tab/>
        <w:tab/>
        <w:tab/>
        <w:tab/>
        <w:tab/>
        <w:tab/>
        <w:t xml:space="preserve">                         адрес </w:t>
        <w:tab/>
        <w:tab/>
        <w:tab/>
        <w:t xml:space="preserve">      </w:t>
        <w:tab/>
        <w:t xml:space="preserve">                  </w:t>
      </w:r>
    </w:p>
    <w:p w:rsidR="00A77B3E">
      <w:r>
        <w:t xml:space="preserve">Мировой судья судебного участка № 87 Феодосийского судебного района (городской адрес) адрес Ваянова Т.Н., </w:t>
      </w:r>
    </w:p>
    <w:p w:rsidR="00A77B3E">
      <w:r>
        <w:t xml:space="preserve">с участием лица, в отношении которого ведется производство по делу об административном правонарушении, - Кравченко В.В.,    </w:t>
      </w:r>
    </w:p>
    <w:p w:rsidR="00A77B3E">
      <w:r>
        <w:t xml:space="preserve">рассмотрев в открытом судебном заседании материалы дела об административном правонарушении, предусмотренном ч.1 ст.12.8 КоАП РФ, в отношении Кравченко Валентина Васильевича, паспортные данные, гражданина Российской Федерации, зарегистрированного по адресу: адрес,                   адрес, не работающего, ранее привлекался к административной ответственности за совершение правонарушений, предусмотренных главой 12 КоАП РФ, </w:t>
      </w:r>
    </w:p>
    <w:p w:rsidR="00A77B3E"/>
    <w:p w:rsidR="00A77B3E">
      <w:r>
        <w:t>УСТАНОВИЛ:</w:t>
      </w:r>
    </w:p>
    <w:p w:rsidR="00A77B3E"/>
    <w:p w:rsidR="00A77B3E">
      <w:r>
        <w:t xml:space="preserve">Кравченко В.В., дата в время на адрес км, управлял транспортным средством марка автомобиля, государственный регистрационный знак ..., в нарушение п. 2.7 Правил дорожного движении Российской Федерации в состоянии опьянения (нарушение речи, поведение не соответствующее обстановке). Данные действия не содержат уголовно наказуемого деяния.  </w:t>
      </w:r>
    </w:p>
    <w:p w:rsidR="00A77B3E">
      <w:r>
        <w:t xml:space="preserve">В судебном заседании Кравченко В.В. пояснил, что дата курил коноплю "попробовал затяжку". </w:t>
      </w:r>
    </w:p>
    <w:p w:rsidR="00A77B3E">
      <w:r>
        <w:t xml:space="preserve">Заслушав пояснения Кравченко В.В., специалиста фио, исследовав материалы дела об административном правонарушении, прихожу к выводу о его виновности в совершении правонарушения, предусмотренного ч.1 ст.12.8 КоАП Российской Федерации. </w:t>
      </w:r>
    </w:p>
    <w:p w:rsidR="00A77B3E">
      <w:r>
        <w:t>Виновность Кравченко В.В. в совершении административного правонарушения, предусмотренного ч.1 ст. 12.8 КоАП РФ, подтверждается совокупностью материалов дела:</w:t>
      </w:r>
    </w:p>
    <w:p w:rsidR="00A77B3E">
      <w:r>
        <w:t>- протоколом об административном правонарушении ... от дата, согласно которому Кравченко В.В. управлял автомобилем в состоянии опьянения. Кравченко В.В. разъяснены права и обязанности, предусмотренные ст. 25.1 КоАП РФ, и положения ст. 51 Конституции Российской Федерации. Копию указанного протокола получил (л.д.3);</w:t>
      </w:r>
    </w:p>
    <w:p w:rsidR="00A77B3E">
      <w:r>
        <w:t>- протоколом об отстранении от управления транспортным средством ... от дата, согласно которому водитель                Кравченко В.В. был отстранен от управления транспортным средством в связи с наличием достаточных оснований полагать, что он находился в состоянии опьянения - нарушение речи, поведение не соответствующее обстановке (л.д.7);</w:t>
      </w:r>
    </w:p>
    <w:p w:rsidR="00A77B3E">
      <w:r>
        <w:t xml:space="preserve">- протоколом ... телефон от дата, согласно которому Кравченко В.В. направлен на медицинское освидетельствование на состояние опьянения (л.д.10);  </w:t>
      </w:r>
    </w:p>
    <w:p w:rsidR="00A77B3E">
      <w:r>
        <w:t>- актом медицинского освидетельствования на состояние опьянения                 ... от дата, в организме которого обнаружена 11-нор-Д-тетрагидроканнабиноловая кислота. Установлено состояние опьянения (л.д. 11).</w:t>
      </w:r>
    </w:p>
    <w:p w:rsidR="00A77B3E">
      <w:r>
        <w:t xml:space="preserve">В судебном заседании фельдшер фио, проводившая освидетельствование Кравченко В.В. пояснила, что в моче обследуемого были обнаружены каннабисы (конопля), а именно 11-нор-Д-тетрагидроканнабиноловая кислота, которая может быть выявлена в организме человека от одной недели до сорока дней в зависимости от количества употребленного вещества.   </w:t>
      </w:r>
    </w:p>
    <w:p w:rsidR="00A77B3E">
      <w:r>
        <w:t xml:space="preserve">Согласно п. 2.7 ПДД РФ,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ставящих под угрозу безопасность движения. </w:t>
      </w:r>
    </w:p>
    <w:p w:rsidR="00A77B3E">
      <w:r>
        <w:t>Привлечение к административной ответственности за правонарушения, перечисленные в статье 12.8 и части 3 статьи 12.27 КоАП РФ, возможно лишь при установлении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либо при наличии наркотических средств или психотропных веществ в организме человека.</w:t>
      </w:r>
    </w:p>
    <w:p w:rsidR="00A77B3E">
      <w:r>
        <w:t xml:space="preserve">Факт совершения данного административного правонарушения, подтверждается актом медицинского освидетельствования на состояние опьянения (алкогольного, наркотического или иного токсического) № ... от дата, согласно которому в моче Кравченко В.В. обнаружены: 11-нор-Д-9тетрагидроканнабиноловая кислота.   </w:t>
      </w:r>
    </w:p>
    <w:p w:rsidR="00A77B3E">
      <w:r>
        <w:t xml:space="preserve">Согласно ответа на запрос наименование организации, образование в моче обследуемого 11-нор-Д-тетрагидроканнабиноловая кислота в результате каких – либо химических процессов (употребления лекарственных средств) невозможно.  </w:t>
      </w:r>
    </w:p>
    <w:p w:rsidR="00A77B3E">
      <w:r>
        <w:t xml:space="preserve">В результате освидетельствования Кравченко В.В. в его организме обнаружена тетрагидроканнабиноловая кислота. Установлено состояние опьянения.  </w:t>
      </w:r>
    </w:p>
    <w:p w:rsidR="00A77B3E">
      <w:r>
        <w:t xml:space="preserve">При таких обстоятельствах в действиях Кравченко В.В. имеется состав административного правонарушения, предусмотренного ч.1 ст. 12.8 КоАП РФ, а именно – управление транспортным средством водителем, находящимся в состоянии опьянения, если такие действия не содержат уголовно наказуемого деяния. </w:t>
      </w:r>
    </w:p>
    <w:p w:rsidR="00A77B3E">
      <w:r>
        <w:t xml:space="preserve">Нарушений требований КоАП РФ при составлении протокола об административном правонарушении и оформлении его материалов, которые бы вызвали сомнение в достоверности доказательств по делу, допущено не было. </w:t>
      </w:r>
    </w:p>
    <w:p w:rsidR="00A77B3E">
      <w:r>
        <w:t xml:space="preserve">Материалы дела в их совокупности свидетельствуют о законности предъявленных требований сотрудников ГИБДД к Кравченко В.В. о прохождении освидетельствования на состояние опьянения. </w:t>
      </w:r>
    </w:p>
    <w:p w:rsidR="00A77B3E">
      <w:r>
        <w:t xml:space="preserve">Доводы Кравченко В.В. о том, что в его организме не могло быть обнаружено каких-либо наркотических средств из-за одного их употребления являются необоснованными, поскольку опровергаются показаниями фельдшера, проводившего освидетельствование Кравченко В.В., а также актом медицинского освидетельствования № ... от дата. </w:t>
      </w:r>
    </w:p>
    <w:p w:rsidR="00A77B3E">
      <w:r>
        <w:t xml:space="preserve">Из материалов дела усматривается, что Кравченко В.В. имеет водительское удостоверение.   </w:t>
      </w:r>
    </w:p>
    <w:p w:rsidR="00A77B3E">
      <w:r>
        <w:t xml:space="preserve">В соответствии с требованиями ч.2 ст.4.1 КоАП РФ, при назначении административного наказания суд должен учесть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     </w:t>
      </w:r>
    </w:p>
    <w:p w:rsidR="00A77B3E">
      <w:r>
        <w:t>Принимая во внимание характер и конкретные обстоятельства административного правонарушения, учитывая данные о личности Кравченко В.В., признавшего вину и раскаявшегося в содеянном, что является смягчающими обстоятельствами, отсутствие обстоятельств, отягчающих административную ответственность, прихожу к выводу о возможности назначить ему минимальное административное наказание, предусмотренное ч.1 ст. 12.8 КоАП Российской Федерации.</w:t>
      </w:r>
    </w:p>
    <w:p w:rsidR="00A77B3E">
      <w:r>
        <w:tab/>
        <w:t xml:space="preserve">Руководствуясь ст.ст. 3.5, 3.8, 4.1, 29.9, 29.10 КоАП Российской Федерации, - </w:t>
      </w:r>
    </w:p>
    <w:p w:rsidR="00A77B3E">
      <w:r>
        <w:t>П О С Т А Н О В И Л :</w:t>
      </w:r>
    </w:p>
    <w:p w:rsidR="00A77B3E">
      <w:r>
        <w:tab/>
        <w:t xml:space="preserve">Кравченко Валентина Васильевича, признать виновным в совершении административного правонарушения, предусмотренного ч.1 ст.12.8.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сумма с лишением права управления транспортными средствами  на срок полтора года. </w:t>
      </w:r>
    </w:p>
    <w:p w:rsidR="00A77B3E">
      <w:r>
        <w:t xml:space="preserve">Штраф подлежит уплате по реквизитам: </w:t>
      </w:r>
    </w:p>
    <w:p w:rsidR="00A77B3E">
      <w:r>
        <w:t xml:space="preserve">Получатель УФК по адрес (ОМВД России по адрес), КПП телефон, ИНН телефон, ОКТМО телефон, номер счета получателя платежа ... в Отделение по адрес ЮГУ Центрального наименование организации, БИК телефон, УИН ..., КБК телефон телефон. Плательщик – Кравченко Валентин Васильевич. </w:t>
      </w:r>
    </w:p>
    <w:p w:rsidR="00A77B3E">
      <w:r>
        <w:t xml:space="preserve">          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 xml:space="preserve">            Разъяснить Кравченко В.В., что документ, подтверждающий уплату штрафа, необходимо предоставить в судебный участок № 87 Феодосийского судебного района (городской адрес) адрес (адрес, кабинет № 4) в указанный срок.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 xml:space="preserve">          В соответствии со ст. 32.7 КоАП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удостоверения.   </w:t>
      </w:r>
    </w:p>
    <w:p w:rsidR="00A77B3E">
      <w:r>
        <w:t xml:space="preserve">            Постановление  может быть обжаловано в Феодосийский городской суд адрес в течение 10-ти суток со дня вручения или получения копии постановления лицами, указанными в ст. ст.25.1-25.5 КоАП Российской Федерации через мирового судью судебного участка № 87 Феодосийского судебного района. </w:t>
      </w:r>
    </w:p>
    <w:p w:rsidR="00A77B3E"/>
    <w:p w:rsidR="00A77B3E">
      <w:r>
        <w:t>Мировой судья</w:t>
        <w:tab/>
        <w:tab/>
        <w:tab/>
        <w:tab/>
        <w:t>подпись</w:t>
        <w:tab/>
        <w:tab/>
        <w:tab/>
        <w:t xml:space="preserve">      Т.Н. Ваянова </w:t>
        <w:tab/>
      </w:r>
    </w:p>
    <w:p w:rsidR="00A77B3E"/>
    <w:p w:rsidR="00A77B3E">
      <w:r>
        <w:t>Копия верна:</w:t>
      </w:r>
    </w:p>
    <w:p w:rsidR="00A77B3E">
      <w:r>
        <w:t xml:space="preserve">Мировой судья </w:t>
        <w:tab/>
        <w:tab/>
        <w:tab/>
        <w:tab/>
        <w:tab/>
        <w:tab/>
        <w:tab/>
        <w:tab/>
        <w:t xml:space="preserve">Т.Н. Ваянова 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