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5-87-128/2020</w:t>
      </w:r>
    </w:p>
    <w:p w:rsidR="00A77B3E">
      <w:r>
        <w:t xml:space="preserve">                                                                                                                  УИД 91MS0087-телефон-телефон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13 апреля 2020 года </w:t>
        <w:tab/>
        <w:tab/>
        <w:tab/>
        <w:tab/>
        <w:tab/>
        <w:tab/>
        <w:t xml:space="preserve">                          г. Феодосия </w:t>
        <w:tab/>
        <w:tab/>
        <w:tab/>
        <w:t xml:space="preserve">      </w:t>
        <w:tab/>
        <w:t xml:space="preserve">                  </w:t>
      </w:r>
    </w:p>
    <w:p w:rsidR="00A77B3E"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>
      <w:r>
        <w:t xml:space="preserve">рассмотрев в открытом судебном заседании в г. Феодосии материалы дела об административном правонарушении, предусмотренном ст.17.8 КоАП РФ, в отношении Изотова Максима Александровича, паспортные данные, гражданина Российской Федерации, зарегистрированного по адресу: адрес, адрес, проживающего по адресу: адрес, адрес,  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Изотов М.А., дата в период с время до время, являясь должником по исполнительному производству № ... от дата, не явился по требованию судебного пристава от дата на прием в Отдел судебных приставов по г. Феодосия, по адресу: адрес, адрес, для проведения исполнительных действий, чем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документов. </w:t>
      </w:r>
    </w:p>
    <w:p w:rsidR="00A77B3E">
      <w:r>
        <w:t xml:space="preserve">До начала рассмотрения дела от Изотова М.А. поступила телефонограмма о рассмотрении дела об административном правонарушении без его участия. Вину в совершении правонарушения признал.   </w:t>
      </w:r>
    </w:p>
    <w:p w:rsidR="00A77B3E">
      <w:r>
        <w:t xml:space="preserve">Изучив  материал об административном правонарушении, исследовав и оценив представленные по делу доказательства, прихожу к выводу о том, что в действиях Изотова М.А. имеются признаки административного правонарушения, предусмотренного ст.17.8 КоАП Российской Федерации.  </w:t>
      </w:r>
    </w:p>
    <w:p w:rsidR="00A77B3E">
      <w:r>
        <w:t>Виновность Изотова М.А. в совершении административного правонарушения, предусмотренного ст. 17.8 КоАП РФ, подтверждается совокупностью доказательств, имеющихся в материалах дела:</w:t>
      </w:r>
    </w:p>
    <w:p w:rsidR="00A77B3E">
      <w:r>
        <w:t>- протоколом об административном правонарушении № ... от              дата (л.д.3);</w:t>
      </w:r>
    </w:p>
    <w:p w:rsidR="00A77B3E">
      <w:r>
        <w:t>- требованием о явке Изотова М.А. на прием к судебному приставу - исполнителю ОСП по г. Феодосии УФССП России по Республике Крым фио на дата с время по время, полученное                     Изотовым  М.А. дата (л.д. 4);</w:t>
      </w:r>
    </w:p>
    <w:p w:rsidR="00A77B3E">
      <w:r>
        <w:t>- копией постановления о возбуждении исполнительного производства                        № ... от дата (л.д.15-16);</w:t>
      </w:r>
    </w:p>
    <w:p w:rsidR="00A77B3E">
      <w:r>
        <w:t xml:space="preserve">- актом обнаружения административного правонарушения, составленным судебным приставом по ОУПДС фио (л.д. 2): </w:t>
      </w:r>
    </w:p>
    <w:p w:rsidR="00A77B3E">
      <w:r>
        <w:t>- рапортом судебного пристава- исполнителя ОСП по г. Феодосии УФССП России по Республике Крым фио (л.д.7);</w:t>
      </w:r>
    </w:p>
    <w:p w:rsidR="00A77B3E">
      <w:r>
        <w:t>- рапортом судебного пристава по ОУПДС УФССП России по Республике Крым фио (л.д.9);</w:t>
      </w:r>
    </w:p>
    <w:p w:rsidR="00A77B3E">
      <w:r>
        <w:t xml:space="preserve"> 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>
      <w:r>
        <w:t xml:space="preserve">При таких обстоятельствах в действиях Изотова М.А. имеется состав административного правонарушения, предусмотренного ст. 17.8 КоАП РФ, а именно – воспрепятствование законной деятельности должностного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обязанностей.  </w:t>
      </w:r>
    </w:p>
    <w:p w:rsidR="00A77B3E">
      <w:r>
        <w:t xml:space="preserve">В соответствии с требованиями ч.2 ст.4.1 КоАП РФ, при назначении административного наказания физическому лицу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</w:t>
      </w:r>
    </w:p>
    <w:p w:rsidR="00A77B3E">
      <w:r>
        <w:t xml:space="preserve">Принимая во внимание характер совершенного административного правонарушения, данные о личности  Изотова М.А., отсутствие обстоятельств, отягчающих административное наказание, наличие смягчающего обстоятельства – признание вины, прихожу к выводу о возможности назначить наказание в виде минимального, предусмотренного санкцией ст. 17.8 КоАП Российской Федерации.  </w:t>
      </w:r>
    </w:p>
    <w:p w:rsidR="00A77B3E">
      <w:r>
        <w:t xml:space="preserve">Руководствуясь ст.ст. 3.5, 4.1, 29.9, 29.10 КоАП Российской Федерации, -  </w:t>
      </w:r>
    </w:p>
    <w:p w:rsidR="00A77B3E">
      <w:r>
        <w:t>П О С Т А Н О В И Л :</w:t>
      </w:r>
    </w:p>
    <w:p w:rsidR="00A77B3E">
      <w:r>
        <w:tab/>
        <w:t xml:space="preserve">Изотова Максима Александровича, признать виновным в совершении административного правонарушения, предусмотренного ст.17.8.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1 000 (одной тысячи) рублей.  </w:t>
      </w:r>
    </w:p>
    <w:p w:rsidR="00A77B3E">
      <w:r>
        <w:t xml:space="preserve">Штраф подлежит уплате по реквизитам: </w:t>
      </w:r>
    </w:p>
    <w:p w:rsidR="00A77B3E">
      <w:r>
        <w:t xml:space="preserve">Получатель: УФК по Республике Крым (Министерство юстиции Республики Крым, л/с ...), ИНН: телефон, КПП: телефон, Банк получателя: Отделение по Республике Крым Южного главного управления ЦБРФ, </w:t>
      </w:r>
    </w:p>
    <w:p w:rsidR="00A77B3E">
      <w:r>
        <w:t xml:space="preserve">БИК: телефон, счет: ..., ОКТМО телефон, УИН – ..., </w:t>
      </w:r>
    </w:p>
    <w:p w:rsidR="00A77B3E">
      <w:r>
        <w:t xml:space="preserve">КБК телефон телефон   </w:t>
      </w:r>
    </w:p>
    <w:p w:rsidR="00A77B3E"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Разъяснить Изотову М.А.,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(адрес...)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 Постановление  может быть обжаловано в Феодосийский городской суд Республики Крым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 xml:space="preserve">      Т.Н. Ваянова </w:t>
        <w:tab/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