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24AD2">
      <w:pPr>
        <w:jc w:val="both"/>
      </w:pPr>
      <w:r>
        <w:t>Дело № 5-87-143/2021</w:t>
      </w:r>
    </w:p>
    <w:p w:rsidR="00A77B3E" w:rsidP="00424AD2">
      <w:pPr>
        <w:jc w:val="both"/>
      </w:pPr>
      <w:r>
        <w:t xml:space="preserve">                       </w:t>
      </w:r>
    </w:p>
    <w:p w:rsidR="00A77B3E" w:rsidP="00424AD2">
      <w:pPr>
        <w:jc w:val="both"/>
      </w:pPr>
      <w:r>
        <w:t xml:space="preserve">П О С Т А Н О </w:t>
      </w:r>
      <w:r>
        <w:t>В Л Е Н И Е</w:t>
      </w:r>
    </w:p>
    <w:p w:rsidR="00A77B3E" w:rsidP="00424AD2">
      <w:pPr>
        <w:jc w:val="both"/>
      </w:pPr>
    </w:p>
    <w:p w:rsidR="00A77B3E" w:rsidP="00424AD2">
      <w:pPr>
        <w:jc w:val="both"/>
      </w:pPr>
      <w:r>
        <w:t>30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424AD2">
      <w:pPr>
        <w:jc w:val="both"/>
      </w:pPr>
    </w:p>
    <w:p w:rsidR="00A77B3E" w:rsidP="00424AD2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424AD2">
      <w:pPr>
        <w:jc w:val="both"/>
      </w:pPr>
      <w:r>
        <w:t>с участием лица, в отношении которого ведетс</w:t>
      </w:r>
      <w:r>
        <w:t xml:space="preserve">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424AD2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 ст. 12.7 КоАП РФ, в отношении </w:t>
      </w:r>
      <w:r>
        <w:t>Бабаханян</w:t>
      </w:r>
      <w:r>
        <w:t xml:space="preserve"> </w:t>
      </w:r>
      <w:r>
        <w:t>фио</w:t>
      </w:r>
      <w:r>
        <w:t>, паспортные дан</w:t>
      </w:r>
      <w:r>
        <w:t xml:space="preserve">ные, гражданина Армении, работающего, женатого, инвалидом 1 и 2 группы не является, зарегистрированного по адресу: ул. </w:t>
      </w:r>
      <w:r>
        <w:t>фио</w:t>
      </w:r>
      <w:r>
        <w:t>, 9, кв.40, адрес, проживающего по адресу: адрес Стрелковой дивизии, 9, г. Феодосия, Республика Крым, ранее привлекался к администрати</w:t>
      </w:r>
      <w:r>
        <w:t xml:space="preserve">вной ответственности за совершение административных правонарушений, предусмотренных главой 12 КоАП Российской Федерации,   </w:t>
      </w:r>
    </w:p>
    <w:p w:rsidR="00A77B3E" w:rsidP="00424AD2">
      <w:pPr>
        <w:jc w:val="both"/>
      </w:pPr>
    </w:p>
    <w:p w:rsidR="00A77B3E" w:rsidP="00424AD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24AD2">
      <w:pPr>
        <w:jc w:val="both"/>
      </w:pPr>
    </w:p>
    <w:p w:rsidR="00A77B3E" w:rsidP="00424AD2">
      <w:pPr>
        <w:jc w:val="both"/>
      </w:pPr>
      <w:r>
        <w:tab/>
      </w:r>
      <w:r>
        <w:t>фио</w:t>
      </w:r>
      <w:r>
        <w:t>, дата, в время, на адрес,             г. Феодосии, в нарушение п. 2.1.1 Правил дорожного движения Россий</w:t>
      </w:r>
      <w:r>
        <w:t>ской Федерации,  управлял транспортным средством марка автомобиля, государственный регистрационный знак А 650 РЕ 82, будучи лишенный права управления транспортными средствами.</w:t>
      </w:r>
    </w:p>
    <w:p w:rsidR="00A77B3E" w:rsidP="00424AD2">
      <w:pPr>
        <w:jc w:val="both"/>
      </w:pPr>
      <w:r>
        <w:t xml:space="preserve">В судебном заседании </w:t>
      </w:r>
      <w:r>
        <w:t>фио</w:t>
      </w:r>
      <w:r>
        <w:t xml:space="preserve"> разъяснены положения ст. 51 Конституции  Российской Фед</w:t>
      </w:r>
      <w:r>
        <w:t xml:space="preserve">ерации, ст. 25.1 КоАП Российской Федерации. </w:t>
      </w:r>
      <w:r>
        <w:t>фио</w:t>
      </w:r>
      <w:r>
        <w:t xml:space="preserve"> пояснил, что русским языком владеет, в услугах адвоката не нуждается. По факту вмененного правонарушения указал на то, что не знал о лишении его права управления транспортными средствами. Просил назначить мер</w:t>
      </w:r>
      <w:r>
        <w:t xml:space="preserve">у наказания в виде административного штрафа.  </w:t>
      </w:r>
    </w:p>
    <w:p w:rsidR="00A77B3E" w:rsidP="00424AD2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</w:t>
      </w:r>
      <w:r>
        <w:t xml:space="preserve">, изучив дело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</w:t>
      </w:r>
      <w:r>
        <w:t xml:space="preserve">ивного правонарушения, предусмотренного ч.2 ст.12.7 КоАП Российской Федерации. </w:t>
      </w:r>
    </w:p>
    <w:p w:rsidR="00A77B3E" w:rsidP="00424AD2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</w:t>
      </w:r>
      <w:r>
        <w:t xml:space="preserve"> дела: протоколом об административном правонарушении 82 АП телефон от 30 марта 2021 года; протоколом об отстранении от управления транспортным средством 12 АО телефон от дата; справкой инспектора по ИАЗ от                            30 марта 2021 года о то</w:t>
      </w:r>
      <w:r>
        <w:t xml:space="preserve">м, что дата водительское удостоверение на имя  </w:t>
      </w:r>
      <w:r>
        <w:t>фио</w:t>
      </w:r>
      <w:r>
        <w:t xml:space="preserve"> изъято у последнего; протоколом об изъятии вещей и документов от                       дата; постановлением мирового судьи судебного участка № 87 Феодосийского судебного района (городской округ Феодосия) Р</w:t>
      </w:r>
      <w:r>
        <w:t xml:space="preserve">еспублики Крым от дата о привлечении </w:t>
      </w:r>
      <w:r>
        <w:t>фио</w:t>
      </w:r>
      <w:r>
        <w:t xml:space="preserve"> к административной ответственности по ч.1 ст. 12.8 КоАП РФ, с назначением наказания в виде административного штрафа в размере сумма, с лишением права управления транспортными средствами сроком на дата 6 месяцев, вст</w:t>
      </w:r>
      <w:r>
        <w:t xml:space="preserve">упившего в законную силу. </w:t>
      </w:r>
    </w:p>
    <w:p w:rsidR="00A77B3E" w:rsidP="00424AD2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 w:rsidP="00424AD2">
      <w:pPr>
        <w:jc w:val="both"/>
      </w:pPr>
      <w:r>
        <w:t xml:space="preserve">Доводы </w:t>
      </w:r>
      <w:r>
        <w:t>ф</w:t>
      </w:r>
      <w:r>
        <w:t>ио</w:t>
      </w:r>
      <w:r>
        <w:t xml:space="preserve"> о том, что он не знал о лишении  его права управления транспортными средствами являются необоснованными, поскольку исходя из содержания постановления суда от дата, </w:t>
      </w:r>
      <w:r>
        <w:t>фио</w:t>
      </w:r>
      <w:r>
        <w:t xml:space="preserve"> был извещен о дате слушания дела путем направления ему телефонограммы, однако лицо не</w:t>
      </w:r>
      <w:r>
        <w:t xml:space="preserve"> явилось в судебное заседание. Указанные обстоятельства, свидетельствуют об осведомленности </w:t>
      </w:r>
      <w:r>
        <w:t>фио</w:t>
      </w:r>
      <w:r>
        <w:t xml:space="preserve"> о привлечении его к административной ответственности по ч.1 ст.12.8 КоАП Российской Федерации.        </w:t>
      </w:r>
    </w:p>
    <w:p w:rsidR="00A77B3E" w:rsidP="00424AD2">
      <w:pPr>
        <w:jc w:val="both"/>
      </w:pPr>
      <w:r>
        <w:t xml:space="preserve">           Согласно ст. 4.1 ч.2 КоАП РФ,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24AD2">
      <w:pPr>
        <w:jc w:val="both"/>
      </w:pPr>
      <w:r>
        <w:t xml:space="preserve">           Принимая во внимание хара</w:t>
      </w:r>
      <w:r>
        <w:t xml:space="preserve">ктер совершенного административного правонарушения, 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штрафа, предусмот</w:t>
      </w:r>
      <w:r>
        <w:t xml:space="preserve">ренного ч.2 ст.12.7 КоАП Российской Федерации. </w:t>
      </w:r>
    </w:p>
    <w:p w:rsidR="00A77B3E" w:rsidP="00424AD2">
      <w:pPr>
        <w:jc w:val="both"/>
      </w:pPr>
      <w:r>
        <w:t xml:space="preserve">         </w:t>
      </w:r>
      <w:r>
        <w:tab/>
        <w:t xml:space="preserve">Руководствуясь ст. ст. 29.9, 29.10 КоАП РФ, мировой судья, - </w:t>
      </w:r>
    </w:p>
    <w:p w:rsidR="00A77B3E" w:rsidP="00424AD2">
      <w:pPr>
        <w:jc w:val="both"/>
      </w:pPr>
      <w:r>
        <w:tab/>
        <w:t xml:space="preserve">                                                     </w:t>
      </w:r>
    </w:p>
    <w:p w:rsidR="00A77B3E" w:rsidP="00424AD2">
      <w:pPr>
        <w:jc w:val="both"/>
      </w:pPr>
      <w:r>
        <w:t>ПОСТАНОВИЛ:</w:t>
      </w:r>
    </w:p>
    <w:p w:rsidR="00A77B3E" w:rsidP="00424AD2">
      <w:pPr>
        <w:jc w:val="both"/>
      </w:pPr>
    </w:p>
    <w:p w:rsidR="00A77B3E" w:rsidP="00424AD2">
      <w:pPr>
        <w:jc w:val="both"/>
      </w:pPr>
      <w:r>
        <w:tab/>
      </w:r>
      <w:r>
        <w:t>Бабаханян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</w:t>
      </w:r>
      <w:r>
        <w:t xml:space="preserve">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 w:rsidP="00424AD2">
      <w:pPr>
        <w:jc w:val="both"/>
      </w:pPr>
      <w:r>
        <w:t xml:space="preserve">           Штраф подлежит уплате по реквизитам: </w:t>
      </w:r>
    </w:p>
    <w:p w:rsidR="00A77B3E" w:rsidP="00424AD2">
      <w:pPr>
        <w:jc w:val="both"/>
      </w:pPr>
      <w:r>
        <w:t>Получа</w:t>
      </w:r>
      <w:r>
        <w:t xml:space="preserve">тель: 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03100643000000017500, УИН 1881049121140</w:t>
      </w:r>
      <w:r>
        <w:t xml:space="preserve">0001180, КБК 18811601123010001140 Плательщик </w:t>
      </w:r>
      <w:r>
        <w:t>Бабаханян</w:t>
      </w:r>
      <w:r>
        <w:t xml:space="preserve"> </w:t>
      </w:r>
      <w:r>
        <w:t>фио</w:t>
      </w:r>
      <w:r>
        <w:t xml:space="preserve">.    </w:t>
      </w:r>
    </w:p>
    <w:p w:rsidR="00A77B3E" w:rsidP="00424AD2">
      <w:pPr>
        <w:jc w:val="both"/>
      </w:pPr>
      <w:r>
        <w:t xml:space="preserve">        </w:t>
      </w:r>
      <w:r>
        <w:tab/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A77B3E" w:rsidP="00424AD2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</w:t>
      </w:r>
      <w:r>
        <w:t>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</w:t>
      </w:r>
      <w:r>
        <w:t xml:space="preserve">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424AD2">
      <w:pPr>
        <w:jc w:val="both"/>
      </w:pPr>
      <w:r>
        <w:t xml:space="preserve">           Постановление может быть обжаловано в т</w:t>
      </w:r>
      <w:r>
        <w:t xml:space="preserve">ечение 10 суток со дня вручения или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424AD2">
      <w:pPr>
        <w:jc w:val="both"/>
      </w:pPr>
    </w:p>
    <w:p w:rsidR="00A77B3E" w:rsidP="00424AD2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 xml:space="preserve">подпись               </w:t>
      </w:r>
      <w:r>
        <w:t xml:space="preserve">           </w:t>
      </w:r>
      <w:r>
        <w:tab/>
      </w:r>
      <w:r>
        <w:tab/>
        <w:t xml:space="preserve"> </w:t>
      </w:r>
      <w:r>
        <w:t>фио</w:t>
      </w:r>
    </w:p>
    <w:p w:rsidR="00A77B3E" w:rsidP="00424AD2">
      <w:pPr>
        <w:jc w:val="both"/>
      </w:pPr>
    </w:p>
    <w:p w:rsidR="00A77B3E" w:rsidP="00424AD2">
      <w:pPr>
        <w:jc w:val="both"/>
      </w:pPr>
      <w:r>
        <w:t>Копия верна:</w:t>
      </w:r>
    </w:p>
    <w:p w:rsidR="00A77B3E" w:rsidP="00424AD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 w:rsidP="00424AD2">
      <w:pPr>
        <w:jc w:val="both"/>
      </w:pPr>
    </w:p>
    <w:sectPr w:rsidSect="00204A68">
      <w:pgSz w:w="12240" w:h="15840"/>
      <w:pgMar w:top="284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967"/>
    <w:rsid w:val="00204A68"/>
    <w:rsid w:val="00424AD2"/>
    <w:rsid w:val="005549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9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