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6511" w:rsidP="009A6511">
      <w:pPr>
        <w:jc w:val="both"/>
      </w:pPr>
      <w:r>
        <w:t xml:space="preserve">Резолютивная часть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9A6511">
      <w:pPr>
        <w:jc w:val="both"/>
      </w:pPr>
      <w:r>
        <w:t>Дело № 5-87-158/2021</w:t>
      </w:r>
    </w:p>
    <w:p w:rsidR="009A6511" w:rsidP="009A6511">
      <w:pPr>
        <w:jc w:val="both"/>
      </w:pPr>
      <w:r>
        <w:t>оглашена</w:t>
      </w:r>
      <w:r>
        <w:t xml:space="preserve"> 07 июня 2021 года                                                                           </w:t>
      </w:r>
    </w:p>
    <w:p w:rsidR="00A77B3E" w:rsidP="009A6511">
      <w:pPr>
        <w:jc w:val="both"/>
      </w:pPr>
      <w:r>
        <w:t xml:space="preserve">УИД 91MS0087-01-2021-000641-77                                         </w:t>
      </w:r>
    </w:p>
    <w:p w:rsidR="00A77B3E" w:rsidP="009A6511">
      <w:pPr>
        <w:jc w:val="both"/>
      </w:pPr>
      <w:r>
        <w:t xml:space="preserve">день составления постановления </w:t>
      </w:r>
    </w:p>
    <w:p w:rsidR="00A77B3E" w:rsidP="009A6511">
      <w:pPr>
        <w:jc w:val="both"/>
      </w:pPr>
      <w:r>
        <w:t xml:space="preserve">в полном объеме 09 июня 2021 года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</w:t>
      </w:r>
    </w:p>
    <w:p w:rsidR="00A77B3E" w:rsidP="009A6511">
      <w:pPr>
        <w:jc w:val="both"/>
      </w:pPr>
      <w:r>
        <w:t>П О С Т А Н О В Л Е Н И Е</w:t>
      </w:r>
    </w:p>
    <w:p w:rsidR="00A77B3E" w:rsidP="009A6511">
      <w:pPr>
        <w:jc w:val="both"/>
      </w:pPr>
    </w:p>
    <w:p w:rsidR="00A77B3E" w:rsidP="009A6511">
      <w:pPr>
        <w:jc w:val="both"/>
      </w:pPr>
      <w:r>
        <w:t>07 июня</w:t>
      </w:r>
      <w:r>
        <w:t xml:space="preserve">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A6511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9A6511">
      <w:pPr>
        <w:jc w:val="both"/>
      </w:pPr>
      <w:r>
        <w:t>с участием лица, в отношении которого вед</w:t>
      </w:r>
      <w:r>
        <w:t xml:space="preserve">ется дело об административном правонарушении – </w:t>
      </w:r>
      <w:r>
        <w:t>фио</w:t>
      </w:r>
      <w:r>
        <w:t xml:space="preserve">,    </w:t>
      </w:r>
    </w:p>
    <w:p w:rsidR="00A77B3E" w:rsidP="009A6511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ст.12.26 КоАП РФ, в отношении </w:t>
      </w:r>
      <w:r>
        <w:t>фио</w:t>
      </w:r>
      <w:r>
        <w:t>, паспортные данные, гражданина Российско</w:t>
      </w:r>
      <w:r>
        <w:t>й Федерации, официально не трудоустроенного, холостого, инвалидом I и II группы не является, со слов не военнослужащий, зарегистрированного и проживающего по адресу: адрес, адрес, ранее привлекался к административной ответственности за совершение администр</w:t>
      </w:r>
      <w:r>
        <w:t xml:space="preserve">ативных правонарушений, предусмотренных главой 12 КоАП РФ, </w:t>
      </w:r>
    </w:p>
    <w:p w:rsidR="00A77B3E" w:rsidP="009A6511">
      <w:pPr>
        <w:jc w:val="both"/>
      </w:pPr>
      <w:r>
        <w:t>УСТАНОВИЛ:</w:t>
      </w:r>
    </w:p>
    <w:p w:rsidR="00A77B3E" w:rsidP="009A6511">
      <w:pPr>
        <w:jc w:val="both"/>
      </w:pPr>
    </w:p>
    <w:p w:rsidR="00A77B3E" w:rsidP="009A6511">
      <w:pPr>
        <w:jc w:val="both"/>
      </w:pPr>
      <w:r>
        <w:t>фио</w:t>
      </w:r>
      <w:r>
        <w:t>, дата в время, на адрес                  г. Феодосии, управлял транспортным средством марка автомобиля Туран, государственный регистрационный знак К 327 ВР 58, в нарушение требован</w:t>
      </w:r>
      <w:r>
        <w:t>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(запах алкоголя</w:t>
      </w:r>
      <w:r>
        <w:t xml:space="preserve"> изо рта, поведение, не соответствующее обстановке). При этом действия водителя не содержат уголовно наказуемого деяния. </w:t>
      </w:r>
    </w:p>
    <w:p w:rsidR="00A77B3E" w:rsidP="009A6511">
      <w:pPr>
        <w:jc w:val="both"/>
      </w:pPr>
      <w:r>
        <w:t xml:space="preserve">В судебном заседании </w:t>
      </w:r>
      <w:r>
        <w:t>фио</w:t>
      </w:r>
      <w:r>
        <w:t xml:space="preserve"> вину не признал, и просил дело об административном правонарушении в отношении него прекратить за отсутствием </w:t>
      </w:r>
      <w:r>
        <w:t xml:space="preserve">состава административного правонарушения. В обоснование своих доводов ссылается на то, что проведение процессуальных действий в отношении него осуществлено с нарушением норм закона. Сотрудниками </w:t>
      </w:r>
      <w:r>
        <w:t>дорожно</w:t>
      </w:r>
      <w:r>
        <w:t xml:space="preserve"> – патрульной службы оказано на него психологическое д</w:t>
      </w:r>
      <w:r>
        <w:t xml:space="preserve">авление, в результате чего, он отказался от прохождения освидетельствования на состояние опьянения, и подписаны процессуальные документы. Кроме того, </w:t>
      </w:r>
      <w:r>
        <w:t>фио</w:t>
      </w:r>
      <w:r>
        <w:t xml:space="preserve"> указал на то, что он не управлял транспортным средством, а находился в припаркованном автомобиле.    </w:t>
      </w:r>
    </w:p>
    <w:p w:rsidR="00A77B3E" w:rsidP="009A6511">
      <w:pPr>
        <w:jc w:val="both"/>
      </w:pPr>
      <w:r>
        <w:t xml:space="preserve">Заслушав пояснения </w:t>
      </w:r>
      <w:r>
        <w:t>фио</w:t>
      </w:r>
      <w:r>
        <w:t xml:space="preserve">, свидетелей </w:t>
      </w:r>
      <w:r>
        <w:t>фио</w:t>
      </w:r>
      <w:r>
        <w:t xml:space="preserve">,                       </w:t>
      </w:r>
      <w:r>
        <w:t>фио</w:t>
      </w:r>
      <w:r>
        <w:t xml:space="preserve">, 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9A6511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</w:t>
      </w:r>
      <w:r>
        <w:t>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9A6511">
      <w:pPr>
        <w:jc w:val="both"/>
      </w:pPr>
      <w:r>
        <w:t xml:space="preserve">- протоколом об административном правонарушении 82 АП № 118043 от                дата, согласно которому </w:t>
      </w:r>
      <w:r>
        <w:t>фио</w:t>
      </w:r>
      <w:r>
        <w:t xml:space="preserve"> отказался от </w:t>
      </w:r>
      <w:r>
        <w:t xml:space="preserve">прохождения освидетельствования на состояние опьянения в медицинском учреждении.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 1); </w:t>
      </w:r>
    </w:p>
    <w:p w:rsidR="00A77B3E" w:rsidP="009A6511">
      <w:pPr>
        <w:jc w:val="both"/>
      </w:pPr>
      <w:r>
        <w:t xml:space="preserve">- протоколом об отстранении от управления </w:t>
      </w:r>
      <w:r>
        <w:t xml:space="preserve">транспортным средством 82 ОТ                   № 026756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</w:t>
      </w:r>
      <w:r>
        <w:t>о рта, поведение, не соответствующее обстановке (л.д. 2);</w:t>
      </w:r>
    </w:p>
    <w:p w:rsidR="00A77B3E" w:rsidP="009A6511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состояние алкогольного опьянения, о че</w:t>
      </w:r>
      <w:r>
        <w:t>м указал собственноручно (л.д. 3);</w:t>
      </w:r>
    </w:p>
    <w:p w:rsidR="00A77B3E" w:rsidP="009A6511">
      <w:pPr>
        <w:jc w:val="both"/>
      </w:pPr>
      <w:r>
        <w:t xml:space="preserve">- протоколом о задержании транспортного средства 82 ПЗ № 047926 от                            дата (л.д. 4);  </w:t>
      </w:r>
    </w:p>
    <w:p w:rsidR="00A77B3E" w:rsidP="009A6511">
      <w:pPr>
        <w:jc w:val="both"/>
      </w:pPr>
      <w:r>
        <w:t xml:space="preserve">- рапортом инспектора ДПС ОГИБДД ОМВД России по адрес, в котором инспектор изложил обстоятельства послужившие </w:t>
      </w:r>
      <w:r>
        <w:t xml:space="preserve">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12.26 КоАП РФ, при наличии признаков опьянения                  (л.д. 7). </w:t>
      </w:r>
    </w:p>
    <w:p w:rsidR="00A77B3E" w:rsidP="009A6511">
      <w:pPr>
        <w:jc w:val="both"/>
      </w:pPr>
      <w:r>
        <w:t xml:space="preserve">Процессуальные документы подписаны </w:t>
      </w:r>
      <w:r>
        <w:t>фио</w:t>
      </w:r>
      <w:r>
        <w:t xml:space="preserve">, что подвержено последним в ходе судебного </w:t>
      </w:r>
      <w:r>
        <w:t xml:space="preserve">разбирательства. При этом, </w:t>
      </w:r>
      <w:r>
        <w:t>фио</w:t>
      </w:r>
      <w:r>
        <w:t xml:space="preserve"> пояснил, что отказался от подписи в протоколе об отстранении от управления транспортным средством.  </w:t>
      </w:r>
    </w:p>
    <w:p w:rsidR="00A77B3E" w:rsidP="009A6511">
      <w:pPr>
        <w:jc w:val="both"/>
      </w:pPr>
      <w:r>
        <w:t>Допрошенный в судебном заседании инспектор ДПС ГИБДД ОМВД России по адрес В.С. пояснил, что во время несения службы для пров</w:t>
      </w:r>
      <w:r>
        <w:t xml:space="preserve">ерки документов был остановлен автомобиль под управлением </w:t>
      </w:r>
      <w:r>
        <w:t>фио</w:t>
      </w:r>
      <w:r>
        <w:t xml:space="preserve">, с признаками опьянения: запах алкоголя изо рта, поведение, не соответствующее обстановке. </w:t>
      </w:r>
      <w:r>
        <w:t>фио</w:t>
      </w:r>
      <w:r>
        <w:t xml:space="preserve"> разъяснены положения ст. 51 Конституции Российской Федерации, а также ст. 25.1 КоАП Российской Феде</w:t>
      </w:r>
      <w:r>
        <w:t xml:space="preserve">рации. Водителю было предложено пройти освидетельствование на месте на состояние алкогольного опьянения, на что водитель отказался. В наличии достаточных оснований полагать, что водитель находится в состоянии алкогольного опьянения, </w:t>
      </w:r>
      <w:r>
        <w:t>фио</w:t>
      </w:r>
      <w:r>
        <w:t xml:space="preserve"> было предложено про</w:t>
      </w:r>
      <w:r>
        <w:t xml:space="preserve">ехать в медицинское учреждение для освидетельствования на состояние опьянения, однако </w:t>
      </w:r>
      <w:r>
        <w:t>фио</w:t>
      </w:r>
      <w:r>
        <w:t xml:space="preserve">, отказался. В результате чего, в отношении </w:t>
      </w:r>
      <w:r>
        <w:t>фио</w:t>
      </w:r>
      <w:r>
        <w:t xml:space="preserve"> составлен протокол об административном правонарушении по ч.1 ст.12.26 КоАП Российской Федерации. </w:t>
      </w:r>
    </w:p>
    <w:p w:rsidR="00A77B3E" w:rsidP="009A6511">
      <w:pPr>
        <w:jc w:val="both"/>
      </w:pPr>
      <w:r>
        <w:t>Аналогичные показания</w:t>
      </w:r>
      <w:r>
        <w:t xml:space="preserve"> в суде даны инспектором </w:t>
      </w:r>
      <w:r>
        <w:t>дорожно</w:t>
      </w:r>
      <w:r>
        <w:t xml:space="preserve"> – патрульной службы </w:t>
      </w:r>
      <w:r>
        <w:t>фио</w:t>
      </w:r>
      <w:r>
        <w:t xml:space="preserve">    </w:t>
      </w:r>
    </w:p>
    <w:p w:rsidR="00A77B3E" w:rsidP="009A6511">
      <w:pPr>
        <w:jc w:val="both"/>
      </w:pPr>
      <w:r>
        <w:t xml:space="preserve">Кроме того, инспектора пояснили, что на </w:t>
      </w:r>
      <w:r>
        <w:t>фио</w:t>
      </w:r>
      <w:r>
        <w:t xml:space="preserve"> не оказывалось какого – либо психологического воздействия на отказ от прохождения медицинского освидетельствования на состояние опьянения.  </w:t>
      </w:r>
    </w:p>
    <w:p w:rsidR="00A77B3E" w:rsidP="009A6511">
      <w:pPr>
        <w:jc w:val="both"/>
      </w:pPr>
      <w:r>
        <w:t>Допрошенны</w:t>
      </w:r>
      <w:r>
        <w:t xml:space="preserve">е в качестве свидетелей </w:t>
      </w:r>
      <w:r>
        <w:t>фио</w:t>
      </w:r>
      <w:r>
        <w:t xml:space="preserve"> и </w:t>
      </w:r>
      <w:r>
        <w:t>фио</w:t>
      </w:r>
      <w:r>
        <w:t xml:space="preserve"> подтвердили в судебном заседании наличие у </w:t>
      </w:r>
      <w:r>
        <w:t>фио</w:t>
      </w:r>
      <w:r>
        <w:t xml:space="preserve"> признаков опьянения, а также факт разъяснения ему процессуальных прав. </w:t>
      </w:r>
    </w:p>
    <w:p w:rsidR="00A77B3E" w:rsidP="009A6511">
      <w:pPr>
        <w:jc w:val="both"/>
      </w:pPr>
      <w:r>
        <w:t>Не доверять показаниям свидетелей у суда не имеется, поскольку они последовательные, согласуются с иным</w:t>
      </w:r>
      <w:r>
        <w:t xml:space="preserve">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При этом, свидетели </w:t>
      </w:r>
      <w:r>
        <w:t>фио</w:t>
      </w:r>
      <w:r>
        <w:t xml:space="preserve"> и </w:t>
      </w:r>
      <w:r>
        <w:t>фио</w:t>
      </w:r>
      <w:r>
        <w:t xml:space="preserve"> неприязненных отношений к </w:t>
      </w:r>
      <w:r>
        <w:t>фио</w:t>
      </w:r>
      <w:r>
        <w:t xml:space="preserve"> не имели, инспектора находились при исполнени</w:t>
      </w:r>
      <w:r>
        <w:t xml:space="preserve">и своих служебных обязанностей во время сбора административного материала. </w:t>
      </w:r>
    </w:p>
    <w:p w:rsidR="00A77B3E" w:rsidP="009A6511">
      <w:pPr>
        <w:jc w:val="both"/>
      </w:pPr>
      <w:r>
        <w:t xml:space="preserve"> 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  </w:t>
      </w:r>
      <w:r>
        <w:t>фио</w:t>
      </w:r>
      <w:r>
        <w:t xml:space="preserve"> разъяснены его права, предложено пройти освидетельствование на месте, а после отказа –</w:t>
      </w:r>
      <w:r>
        <w:t xml:space="preserve"> в медицинском учреждении (л.д. 5).  </w:t>
      </w:r>
    </w:p>
    <w:p w:rsidR="00A77B3E" w:rsidP="009A6511">
      <w:pPr>
        <w:jc w:val="both"/>
      </w:pPr>
      <w:r>
        <w:t xml:space="preserve">При этом на видеозаписи видно, что давления на </w:t>
      </w:r>
      <w:r>
        <w:t>фио</w:t>
      </w:r>
      <w:r>
        <w:t xml:space="preserve"> не оказывалось.</w:t>
      </w:r>
    </w:p>
    <w:p w:rsidR="00A77B3E" w:rsidP="009A6511">
      <w:pPr>
        <w:jc w:val="both"/>
      </w:pPr>
      <w:r>
        <w:t xml:space="preserve">Представленная видеозапись содержит все необходимые данные, относящиеся к событию административного правонарушения. </w:t>
      </w:r>
    </w:p>
    <w:p w:rsidR="00A77B3E" w:rsidP="009A6511">
      <w:pPr>
        <w:jc w:val="both"/>
      </w:pPr>
      <w:r>
        <w:t xml:space="preserve"> В соответствии с ч.6 ст. 25.7 КоА</w:t>
      </w:r>
      <w:r>
        <w:t>П РФ, в случае проведения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</w:t>
      </w:r>
      <w:r>
        <w:t xml:space="preserve">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 </w:t>
      </w:r>
    </w:p>
    <w:p w:rsidR="00A77B3E" w:rsidP="009A6511">
      <w:pPr>
        <w:jc w:val="both"/>
      </w:pPr>
      <w:r>
        <w:t xml:space="preserve">При применении </w:t>
      </w:r>
      <w:r>
        <w:t xml:space="preserve">мер обеспечения производства по делу об административном правонарушении велась видеозапись, приобщенная к материалам дела, что не противоречит требованиям закона. </w:t>
      </w:r>
    </w:p>
    <w:p w:rsidR="00A77B3E" w:rsidP="009A6511">
      <w:pPr>
        <w:jc w:val="both"/>
      </w:pPr>
      <w:r>
        <w:t>Согласно требованиям ст.27.12 КоАП РФ, с применением видеозаписи осуществляются такие меры о</w:t>
      </w:r>
      <w:r>
        <w:t xml:space="preserve">беспечения производства по делу, как отстранение от управления транспортным средством, освидетельствование на состояние алкогольного опьянения, задержание транспортного средства. </w:t>
      </w:r>
    </w:p>
    <w:p w:rsidR="00A77B3E" w:rsidP="009A6511">
      <w:pPr>
        <w:jc w:val="both"/>
      </w:pPr>
      <w:r>
        <w:t>Следовательно, обязательной фиксации подлежат только действия, строго предус</w:t>
      </w:r>
      <w:r>
        <w:t>мотренные КоАП Российской Федерации. Требований о непрерывности видеозаписи в ст.ст. 25.7, 27.12 КоАП РФ  не содержится, из чего следует, что допустимым доказательством с точки зрения ч.3 ст.26.3 КоАП РФ будет являться видеозапись, произведенная как с пере</w:t>
      </w:r>
      <w:r>
        <w:t xml:space="preserve">рывами (в виде отдельных файлов), так и непрерывно. Видеозапись, имеющаяся на CD-диске, воспроизводится, на видеозаписи зафиксирован ход процессуальных действий, </w:t>
      </w:r>
      <w:r>
        <w:t>видеофайл</w:t>
      </w:r>
      <w:r>
        <w:t xml:space="preserve"> просматривается, звук имеется, видеозапись имеет разрешение, позволяющее визуально и</w:t>
      </w:r>
      <w:r>
        <w:t xml:space="preserve">дентифицировать объекты, лицо, в отношении которого ведется производство по делу об административном правонарушении.  </w:t>
      </w:r>
    </w:p>
    <w:p w:rsidR="00A77B3E" w:rsidP="009A6511">
      <w:pPr>
        <w:jc w:val="both"/>
      </w:pPr>
      <w:r>
        <w:t>С учетом изложенного, видеозапись представленная в материалы дела, является надлежащим доказательством по делу, оснований полагать, что д</w:t>
      </w:r>
      <w:r>
        <w:t xml:space="preserve">анная видеозапись получена с нарушением закона, не имеется.    </w:t>
      </w:r>
    </w:p>
    <w:p w:rsidR="00A77B3E" w:rsidP="009A6511">
      <w:pPr>
        <w:jc w:val="both"/>
      </w:pPr>
      <w:r>
        <w:t>Порядок направления правонарушителя на медицинское освидетельствование не противоречит Правилам "Освидетельствования лица, которое управляет транспортным средством, на состояние алкогольного о</w:t>
      </w:r>
      <w:r>
        <w:t>пьянения", утвержденным Постановлением Правительства Российской Федерации от дата N 475.</w:t>
      </w:r>
    </w:p>
    <w:p w:rsidR="00A77B3E" w:rsidP="009A6511">
      <w:pPr>
        <w:jc w:val="both"/>
      </w:pPr>
      <w:r>
        <w:t>Частью 1.1 ст.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</w:t>
      </w:r>
      <w:r>
        <w:t>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</w:t>
      </w:r>
      <w:r>
        <w:t>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</w:t>
      </w:r>
      <w:r>
        <w:t>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</w:t>
      </w:r>
      <w:r>
        <w:t>ствование на состояние опьянения.</w:t>
      </w:r>
    </w:p>
    <w:p w:rsidR="00A77B3E" w:rsidP="009A6511">
      <w:pPr>
        <w:jc w:val="both"/>
      </w:pPr>
      <w:r>
        <w:t xml:space="preserve"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 xml:space="preserve">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475, воспроизводят указанные в части 1.1 статьи 27.12 Кодекса </w:t>
      </w:r>
      <w:r>
        <w:t>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P="009A6511">
      <w:pPr>
        <w:jc w:val="both"/>
      </w:pPr>
      <w:r>
        <w:t>В соответст</w:t>
      </w:r>
      <w:r>
        <w:t>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</w:t>
      </w:r>
      <w:r>
        <w:t xml:space="preserve">; резкое изменение окраски кожных покровов лица; поведение, не соответствующее обстановке. </w:t>
      </w:r>
    </w:p>
    <w:p w:rsidR="00A77B3E" w:rsidP="009A6511">
      <w:pPr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</w:t>
      </w:r>
      <w:r>
        <w:t xml:space="preserve">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9A6511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</w:t>
      </w:r>
      <w:r>
        <w:t>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 w:rsidP="009A6511">
      <w:pPr>
        <w:jc w:val="both"/>
      </w:pPr>
      <w:r>
        <w:t xml:space="preserve">Факт отказа </w:t>
      </w:r>
      <w:r>
        <w:t>фио</w:t>
      </w:r>
      <w:r>
        <w:t xml:space="preserve"> от выполнения законных требований уполномоченного должност</w:t>
      </w:r>
      <w:r>
        <w:t xml:space="preserve">ного лица о прохождении освидетельствования на состояние опьянения зафиксированы в протоколе о направлении на медицинское освидетельствование, где </w:t>
      </w:r>
      <w:r>
        <w:t>фио</w:t>
      </w:r>
      <w:r>
        <w:t xml:space="preserve"> собственноручно написал: "отказываюсь" и расписался в соответствующих графах.     </w:t>
      </w:r>
    </w:p>
    <w:p w:rsidR="00A77B3E" w:rsidP="009A6511">
      <w:pPr>
        <w:jc w:val="both"/>
      </w:pPr>
      <w:r>
        <w:t>Материалы дела в их со</w:t>
      </w:r>
      <w:r>
        <w:t xml:space="preserve">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9A6511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</w:t>
      </w:r>
      <w:r>
        <w:t xml:space="preserve">атериалов, которые бы вызвали сомнение в достоверности доказательств по делу, допущено не было. </w:t>
      </w:r>
    </w:p>
    <w:p w:rsidR="00A77B3E" w:rsidP="009A6511">
      <w:pPr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 лица о</w:t>
      </w:r>
      <w:r>
        <w:t xml:space="preserve">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ч. 1 ст. 12.26 </w:t>
      </w:r>
      <w:r>
        <w:t xml:space="preserve">КоАП РФ, значения для квалификации правонарушения не имеет. </w:t>
      </w:r>
    </w:p>
    <w:p w:rsidR="00A77B3E" w:rsidP="009A6511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</w:t>
      </w:r>
    </w:p>
    <w:p w:rsidR="00A77B3E" w:rsidP="009A6511">
      <w:pPr>
        <w:jc w:val="both"/>
      </w:pPr>
      <w:r>
        <w:t xml:space="preserve">Доводы </w:t>
      </w:r>
      <w:r>
        <w:t>фио</w:t>
      </w:r>
      <w:r>
        <w:t xml:space="preserve"> о том, что он не управлял транспортным средством, являлись предметом</w:t>
      </w:r>
      <w:r>
        <w:t xml:space="preserve"> проверки и не нашли своего объективного подтверждения. </w:t>
      </w:r>
    </w:p>
    <w:p w:rsidR="00A77B3E" w:rsidP="009A6511">
      <w:pPr>
        <w:jc w:val="both"/>
      </w:pPr>
      <w:r>
        <w:t xml:space="preserve">Факт управления </w:t>
      </w:r>
      <w:r>
        <w:t>фио</w:t>
      </w:r>
      <w:r>
        <w:t xml:space="preserve"> транспортным средством подтверждается показаниями свидетелей </w:t>
      </w:r>
      <w:r>
        <w:t>фио</w:t>
      </w:r>
      <w:r>
        <w:t xml:space="preserve"> и </w:t>
      </w:r>
      <w:r>
        <w:t>фио</w:t>
      </w:r>
      <w:r>
        <w:t xml:space="preserve">, а также просмотренной в судебном заседании видеозаписью. Исходя из содержания видеозаписи, инспектором </w:t>
      </w:r>
      <w:r>
        <w:t>доро</w:t>
      </w:r>
      <w:r>
        <w:t>жно</w:t>
      </w:r>
      <w:r>
        <w:t xml:space="preserve"> - патрульной службы остановлено транспортное средство с государственным регистрационным знаком Р 327 ВР 58. После установления личности                              </w:t>
      </w:r>
      <w:r>
        <w:t>фио</w:t>
      </w:r>
      <w:r>
        <w:t>, последний на вопрос инспектора указал на то, что он управлял транспортным средство</w:t>
      </w:r>
      <w:r>
        <w:t>м.</w:t>
      </w:r>
    </w:p>
    <w:p w:rsidR="00A77B3E" w:rsidP="009A6511">
      <w:pPr>
        <w:jc w:val="both"/>
      </w:pPr>
      <w:r>
        <w:t xml:space="preserve">Указанные обстоятельства опровергают доводы </w:t>
      </w:r>
      <w:r>
        <w:t>фио</w:t>
      </w:r>
      <w:r>
        <w:t xml:space="preserve"> о том, что он не управлял транспортным средством, а находился в салоне припаркованного автомобили. </w:t>
      </w:r>
    </w:p>
    <w:p w:rsidR="00A77B3E" w:rsidP="009A6511">
      <w:pPr>
        <w:jc w:val="both"/>
      </w:pPr>
      <w:r>
        <w:t xml:space="preserve">Все меры обеспечения производство по делу применены к </w:t>
      </w:r>
      <w:r>
        <w:t>фио</w:t>
      </w:r>
      <w:r>
        <w:t xml:space="preserve"> именно как к водителю. В том случае, если он та</w:t>
      </w:r>
      <w:r>
        <w:t xml:space="preserve">ковым не являлся, то вправе был возражать против применения к нему мер обеспечения производства по делу, изложить соответствующие замечания и возражения в протоколах. Однако данным правом </w:t>
      </w:r>
      <w:r>
        <w:t>фио</w:t>
      </w:r>
      <w:r>
        <w:t xml:space="preserve"> не воспользовался, подобных возражений в процессуальных документ</w:t>
      </w:r>
      <w:r>
        <w:t xml:space="preserve">ах, составленных по факту применения к нему мер обеспечения производства по делу, не сделал.   </w:t>
      </w:r>
    </w:p>
    <w:p w:rsidR="00A77B3E" w:rsidP="009A6511">
      <w:pPr>
        <w:jc w:val="both"/>
      </w:pPr>
      <w:r>
        <w:t xml:space="preserve">Доводы </w:t>
      </w:r>
      <w:r>
        <w:t>фио</w:t>
      </w:r>
      <w:r>
        <w:t xml:space="preserve"> о том, что инспектор не представился, являются несостоятельными. При оглашении </w:t>
      </w:r>
      <w:r>
        <w:t>фио</w:t>
      </w:r>
      <w:r>
        <w:t xml:space="preserve"> протокола об отстранении от управления транспортным средством, инс</w:t>
      </w:r>
      <w:r>
        <w:t xml:space="preserve">пектором оглашена фамилия и занимаемая им должность. При этом, </w:t>
      </w:r>
      <w:r>
        <w:t>фио</w:t>
      </w:r>
      <w:r>
        <w:t xml:space="preserve"> был остановлен инспектором </w:t>
      </w:r>
      <w:r>
        <w:t>дорожно</w:t>
      </w:r>
      <w:r>
        <w:t xml:space="preserve"> – патрульной службой при исполнении должностных обязанностей. </w:t>
      </w:r>
    </w:p>
    <w:p w:rsidR="00A77B3E" w:rsidP="009A6511">
      <w:pPr>
        <w:jc w:val="both"/>
      </w:pPr>
      <w:r>
        <w:t xml:space="preserve">Что касается доводов </w:t>
      </w:r>
      <w:r>
        <w:t>фио</w:t>
      </w:r>
      <w:r>
        <w:t xml:space="preserve"> о том, что на него было оказано сотрудниками ДПС психологическое </w:t>
      </w:r>
      <w:r>
        <w:t xml:space="preserve">давление, то данное обстоятельство не нашло своего подтверждения. Каких-либо доказательств того, что инспектором ДПС в отношении </w:t>
      </w:r>
      <w:r>
        <w:t>фио</w:t>
      </w:r>
      <w:r>
        <w:t xml:space="preserve"> были совершены неправомерные действия, не представлено.</w:t>
      </w:r>
    </w:p>
    <w:p w:rsidR="00A77B3E" w:rsidP="009A6511">
      <w:pPr>
        <w:jc w:val="both"/>
      </w:pPr>
      <w:r>
        <w:t xml:space="preserve">Доводы </w:t>
      </w:r>
      <w:r>
        <w:t>фио</w:t>
      </w:r>
      <w:r>
        <w:t xml:space="preserve"> о нарушении сотрудниками </w:t>
      </w:r>
      <w:r>
        <w:t>дорожно</w:t>
      </w:r>
      <w:r>
        <w:t xml:space="preserve"> – патрульной службы его</w:t>
      </w:r>
      <w:r>
        <w:t xml:space="preserve"> права пользоваться юридической помощью защитника, являются несостоятельными,  поскольку как указано в определении Конституционного Суда Российской Федерации от дата N 1536-О, административные правонарушения в области дорожного движения носят массовый хара</w:t>
      </w:r>
      <w:r>
        <w:t xml:space="preserve">ктер и в силу конкретных обстоятельств таких дел </w:t>
      </w:r>
      <w:r>
        <w:t>непредоставление</w:t>
      </w:r>
      <w:r>
        <w:t xml:space="preserve"> адвоката непосредственно на этапе привлечения к административной ответственности (то есть составления протокола и вынесения постановления по делу об административном правонарушении) не наруш</w:t>
      </w:r>
      <w:r>
        <w:t xml:space="preserve">ает конституционные права граждан, поскольку в указанных случаях граждане не лишены возможности обратиться к помощи адвоката для защиты своих прав в суде. Учитывая изложенное, оснований считать нарушенным право </w:t>
      </w:r>
      <w:r>
        <w:t>фио</w:t>
      </w:r>
      <w:r>
        <w:t xml:space="preserve"> на защиту не имеется.</w:t>
      </w:r>
    </w:p>
    <w:p w:rsidR="00A77B3E" w:rsidP="009A6511">
      <w:pPr>
        <w:jc w:val="both"/>
      </w:pPr>
      <w:r>
        <w:t xml:space="preserve">Непризнание </w:t>
      </w:r>
      <w:r>
        <w:t>фио</w:t>
      </w:r>
      <w:r>
        <w:t xml:space="preserve"> адм</w:t>
      </w:r>
      <w:r>
        <w:t xml:space="preserve">инистративного правонарушения расценивается судом как способ защиты с целью </w:t>
      </w:r>
      <w:r>
        <w:t>избежания</w:t>
      </w:r>
      <w:r>
        <w:t xml:space="preserve"> ответственности за совершенное правонарушение.  </w:t>
      </w:r>
    </w:p>
    <w:p w:rsidR="00A77B3E" w:rsidP="009A6511">
      <w:pPr>
        <w:jc w:val="both"/>
      </w:pPr>
      <w:r>
        <w:t xml:space="preserve">Каких-либо неустранимых сомнений по делу, которые в силу ст. 1.5 КоАП РФ должны быть истолкованы в пользу </w:t>
      </w:r>
      <w:r>
        <w:t>фио</w:t>
      </w:r>
      <w:r>
        <w:t>, не усматри</w:t>
      </w:r>
      <w:r>
        <w:t>вается.</w:t>
      </w:r>
    </w:p>
    <w:p w:rsidR="00A77B3E" w:rsidP="009A6511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t xml:space="preserve">гчающие административную ответственность.     </w:t>
      </w:r>
    </w:p>
    <w:p w:rsidR="00A77B3E" w:rsidP="009A6511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необходимости назначить </w:t>
      </w:r>
      <w:r>
        <w:t>фио</w:t>
      </w:r>
      <w:r>
        <w:t xml:space="preserve"> н</w:t>
      </w:r>
      <w:r>
        <w:t xml:space="preserve">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9A6511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9A6511">
      <w:pPr>
        <w:jc w:val="both"/>
      </w:pPr>
      <w:r>
        <w:t xml:space="preserve">На основании изложенного, руководствуясь </w:t>
      </w:r>
      <w:r>
        <w:t xml:space="preserve">ст.ст. 3.5, 3.8, 4.1, 29.9, 29.10 КоАП Российской Федерации, мировой судья, -   </w:t>
      </w:r>
    </w:p>
    <w:p w:rsidR="00A77B3E" w:rsidP="009A6511">
      <w:pPr>
        <w:jc w:val="both"/>
      </w:pPr>
      <w:r>
        <w:t>П О С Т А Н О В И Л :</w:t>
      </w:r>
    </w:p>
    <w:p w:rsidR="00A77B3E" w:rsidP="009A6511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</w:t>
      </w:r>
      <w:r>
        <w:t xml:space="preserve">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9A6511">
      <w:pPr>
        <w:jc w:val="both"/>
      </w:pPr>
      <w:r>
        <w:t xml:space="preserve">Штраф подлежит уплате по реквизитам: </w:t>
      </w:r>
    </w:p>
    <w:p w:rsidR="00A77B3E" w:rsidP="009A6511">
      <w:pPr>
        <w:jc w:val="both"/>
      </w:pPr>
      <w:r>
        <w:t>Получатель УФК по Р</w:t>
      </w:r>
      <w:r>
        <w:t xml:space="preserve">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03100643000000017500, УИН 18810491211400001334, КБК те</w:t>
      </w:r>
      <w:r>
        <w:t xml:space="preserve">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9A6511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силу.</w:t>
      </w:r>
    </w:p>
    <w:p w:rsidR="00A77B3E" w:rsidP="009A6511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</w:t>
      </w:r>
      <w:r>
        <w:t>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</w:t>
      </w:r>
      <w:r>
        <w:t>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9A6511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</w:t>
      </w:r>
      <w:r>
        <w:t>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</w:t>
      </w:r>
      <w:r>
        <w:t>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</w:t>
      </w:r>
      <w:r>
        <w:t xml:space="preserve">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9A6511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</w:t>
      </w:r>
      <w:r>
        <w:t xml:space="preserve">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9A6511">
      <w:pPr>
        <w:jc w:val="both"/>
      </w:pPr>
    </w:p>
    <w:p w:rsidR="00A77B3E" w:rsidP="009A651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9A6511">
      <w:pPr>
        <w:jc w:val="both"/>
      </w:pPr>
      <w:r>
        <w:t xml:space="preserve">Копия </w:t>
      </w:r>
      <w:r>
        <w:t>верна:</w:t>
      </w:r>
    </w:p>
    <w:p w:rsidR="00A77B3E" w:rsidP="009A6511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9A6511">
      <w:pPr>
        <w:jc w:val="both"/>
      </w:pPr>
    </w:p>
    <w:sectPr w:rsidSect="009A6511">
      <w:pgSz w:w="12240" w:h="15840"/>
      <w:pgMar w:top="426" w:right="61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380"/>
    <w:rsid w:val="009A6511"/>
    <w:rsid w:val="00A77B3E"/>
    <w:rsid w:val="00F22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3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