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5-87-161/2020</w:t>
      </w:r>
    </w:p>
    <w:p w:rsidR="00A77B3E">
      <w:r>
        <w:t xml:space="preserve">                                                                                                                 УИД 91MS0087-телефон-телефон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                      </w:t>
        <w:tab/>
        <w:t xml:space="preserve">адрес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ст.12.8 КоАП РФ, в отношении Жорова Д...... О......, паспортные данные, гражданина ..., зарегистрированного по адресу: адрес, адрес, проживающего по адресу: адрес, адрес, ранее ..., </w:t>
      </w:r>
    </w:p>
    <w:p w:rsidR="00A77B3E">
      <w:r>
        <w:t>УСТАНОВИЛ:</w:t>
      </w:r>
    </w:p>
    <w:p w:rsidR="00A77B3E"/>
    <w:p w:rsidR="00A77B3E">
      <w:r>
        <w:t xml:space="preserve">Жоров Д.О., дата в время на адрес                 адрес, управлял транспортным средством марка автомобиля, государственный регистрационный знак ..., в нарушение п. 2.7 Правил дорожного движении Российской Федерации в состоянии опьянения, что установлено медицинским актом № ... от дата. Данные действия не содержат уголовно наказуемого деяния.  </w:t>
      </w:r>
    </w:p>
    <w:p w:rsidR="00A77B3E">
      <w:r>
        <w:t xml:space="preserve">В судебное заседание Жоров Д.О. не явился, о времени и месте рассмотрения дела уведомлен путем направления дата судебных повесток по месту его регистрации и проживания. Согласно почтовым уведомлениям, Жоровым Д.О. получена судебная повестка по адресу регистрации - дата, а по адресу его проживания, возвращена за истечением срока хранения, что свидетельствует об извещении лица о времени и месте судебного заседания. </w:t>
      </w:r>
    </w:p>
    <w:p w:rsidR="00A77B3E">
      <w:r>
        <w:t xml:space="preserve">Ходатайств об отложении рассмотрения дела не поступило. </w:t>
      </w:r>
    </w:p>
    <w:p w:rsidR="00A77B3E">
      <w: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и, если от лица не поступило ходатайство об отложении рассмотрения дела.  </w:t>
      </w:r>
    </w:p>
    <w:p w:rsidR="00A77B3E">
      <w:r>
        <w:t>Учитывая данные об извещении Жорова Д.О., а также принимая во внимание отсутствие ходатайств об отложении дела, на основании ст. 25.1 ч.2 КоАП РФ, прихожу к выводу о возможности рассмотрения дела в отсутствие Жорова Д.О.</w:t>
      </w:r>
    </w:p>
    <w:p w:rsidR="00A77B3E">
      <w:r>
        <w:t xml:space="preserve">Исследовав материалы дела об административном правонарушении, прихожу к выводу о его виновности в совершении правонарушения, предусмотренного ч.1 ст.12.8 КоАП Российской Федерации. </w:t>
      </w:r>
    </w:p>
    <w:p w:rsidR="00A77B3E">
      <w:r>
        <w:t>Виновность Жорова Д.О. в совершении административного правонарушения, предусмотренного ч.1 ст. 12.8 КоАП РФ, подтверждается совокупностью материалов дела:</w:t>
      </w:r>
    </w:p>
    <w:p w:rsidR="00A77B3E">
      <w:r>
        <w:t>- протоколом об административном правонарушении ... от                  дата, согласно которому Жоров Д.О. управлял автомобилем в состоянии опьянения. Жорову Д.О. разъяснены права и обязанности, предусмотренные                ст. 25.1 КоАП РФ, и положения ст. 51 Конституции Российской Федерации. Копию указанного протокола получил. При его составлении Жоров Д.О. пояснил, что плохо себя чувствовал, выпил феназепам (л.д.3);</w:t>
      </w:r>
    </w:p>
    <w:p w:rsidR="00A77B3E">
      <w:r>
        <w:t>- протоколом об отстранении от управления транспортным средством ... телефон от дата, согласно которому водитель Жоров Д.О. был отстранен от управления транспортным средством в связи с наличием достаточных оснований полагать, что он находился в состоянии опьянения – нарушение речи, поведение, не соответствующее обстановке (л.д.4);</w:t>
      </w:r>
    </w:p>
    <w:p w:rsidR="00A77B3E">
      <w:r>
        <w:t xml:space="preserve">- протоколом ... телефон от дата, согласно которому             Жоров Д.О. направлен на медицинское освидетельствование на состояние опьянения (л.д.7);  </w:t>
      </w:r>
    </w:p>
    <w:p w:rsidR="00A77B3E">
      <w:r>
        <w:t>- актом медицинского освидетельствования на состояние опьянения № ... от               дата, в организме Жорова Д.О. обнаружены – метадон, фенозепам. Установлено состояние опьянения (л.д. 4).</w:t>
      </w:r>
    </w:p>
    <w:p w:rsidR="00A77B3E">
      <w:r>
        <w:t xml:space="preserve"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ставящих под угрозу безопасность движения. </w:t>
      </w:r>
    </w:p>
    <w:p w:rsidR="00A77B3E">
      <w:r>
        <w:t>Привлечение к административной ответственности за правонарушения, перечисленные в статье 12.8 и части 3 статьи 12.27 КоАП РФ, возможно лишь при установлении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либо при наличии наркотических средств или психотропных веществ в организме человека.</w:t>
      </w:r>
    </w:p>
    <w:p w:rsidR="00A77B3E">
      <w:r>
        <w:t xml:space="preserve">В результате освидетельствования Жорова Д.О., в его организме обнаружены метадон, фенозепам. Установлено состояние опьянения.  </w:t>
      </w:r>
    </w:p>
    <w:p w:rsidR="00A77B3E">
      <w:r>
        <w:t xml:space="preserve">При таких обстоятельствах в действиях Жорова Д.О. имеется состав административного правонарушения, предусмотренного ч.1 ст. 12.8 КоАП РФ, а именно –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Материалы дела в их совокупности свидетельствуют о законности предъявленных требований сотрудников ГИБДД к Жорову Д.О. о прохождении освидетельствования на состояние опьянения. </w:t>
      </w:r>
    </w:p>
    <w:p w:rsidR="00A77B3E">
      <w:r>
        <w:t xml:space="preserve">Из материалов дела усматривается, что Жоров Д.О. имеет водительское удостоверение.   </w:t>
      </w:r>
    </w:p>
    <w:p w:rsidR="00A77B3E"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 xml:space="preserve">Принимая во внимание характер и конкретные обстоятельства административного правонарушения, учитывая данные о личности Жорова Д.О., отсутствие обстоятельств, смягчающих и отягчающих административную ответственность, мировой судья приходит к выводу о необходимости назначить Жорову Д.О. наказание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>
      <w:r>
        <w:t xml:space="preserve">Согласно материалам дела, водительское удостоверение у Жорова Д.О. не изымалось. </w:t>
      </w:r>
    </w:p>
    <w:p w:rsidR="00A77B3E">
      <w:r>
        <w:t xml:space="preserve">Руководствуясь ст.ст. 3.5, 3.8, 4.1, 29.9, 29.10 КоАП Российской Федерации, - </w:t>
      </w:r>
    </w:p>
    <w:p w:rsidR="00A77B3E">
      <w:r>
        <w:t>П О С Т А Н О В И Л :</w:t>
      </w:r>
    </w:p>
    <w:p w:rsidR="00A77B3E">
      <w:r>
        <w:tab/>
        <w:t xml:space="preserve">Жорова Д...... О......, признать виновным в совершении административного правонарушения, предусмотренного ч.1 ст.12.8.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 на ....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 УФК по адрес (ОМВД России по адрес), КПП телефон, ИНН телефон, ОКТМО телефон, номер счета получателя платежа ... в Отделение по адрес ЮГУ Центрального наименование организации, БИК телефон, УИН ..., КБК телефон телефон Плательщик – Жоров Д... О.... 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Жорову Д.О.,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      Т.Н. Ваянова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