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/>
    <w:p w:rsidR="00A77B3E">
      <w:r>
        <w:t xml:space="preserve">           </w:t>
        <w:tab/>
        <w:tab/>
        <w:tab/>
        <w:tab/>
        <w:t>Дело № 5-87-177/2020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  </w:t>
        <w:tab/>
        <w:t xml:space="preserve">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Ищенко В.А.,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ст.12.26 КоАП РФ, в отношении Ищенко В... А..., паспортные данные, гражданина ..., зарегистрированного и проживающего по адресу: адрес, адрес,              адрес, ..., -  </w:t>
      </w:r>
    </w:p>
    <w:p w:rsidR="00A77B3E">
      <w:r>
        <w:t>УСТАНОВИЛ:</w:t>
      </w:r>
    </w:p>
    <w:p w:rsidR="00A77B3E"/>
    <w:p w:rsidR="00A77B3E">
      <w:r>
        <w:t xml:space="preserve">Ищенко В.А., дата в время, на адрес ..., адрес, управляя транспортным средством марка автомобиля, государственный регистрационный знак ...,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 При этом действия водителя не содержат уголовно наказуемого деяния. </w:t>
      </w:r>
    </w:p>
    <w:p w:rsidR="00A77B3E">
      <w:r>
        <w:t xml:space="preserve">В судебном заседании Ищенко В.А. вину в совершении правонарушения не признал, пояснил, что ехал к сестре в адрес, был уставшим, так как готовился к экзаменам. По дороге его остановила машина дорожно – патрульной службы, растерялся, поскольку никогда не сталкивался с подобной ситуацией, так как водительское удостоверение получено в дата. Инспектор предложил пройти освидетельствование на опьянение, от чего он не отказывался. Ему должным образом не разъяснили права. Также, Ищенко В.А. указал на то, что изменение окраски кожных покровов лица, связано с его состоянием здоровья, поскольку иного у него поднимается давление. При следующей его остановке работниками дорожно – патрульной службы он согласился пройти освидетельствование в медицинском учреждении, результаты были отрицательными.  </w:t>
      </w:r>
    </w:p>
    <w:p w:rsidR="00A77B3E">
      <w:r>
        <w:t xml:space="preserve">Заслушав пояснения Ищенко В.А., свидетелей (инспекторов дорожно - патрульной службы) фио..., фио, исследовав материалы дела, прихожу к выводу о виновности Ищенко В.А. в совершении правонарушения, предусмотренного ч.1 ст.12.26 КоАП Российской Федерации. </w:t>
      </w:r>
    </w:p>
    <w:p w:rsidR="00A77B3E">
      <w:r>
        <w:t>Виновность Ищенко В.А.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... от                дата, согласно которому Ищенко В.А. отказался от прохождения медицинского освидетельствования на состояние опьянения. Ищенко В.А. разъяснены права и обязанности, предусмотренные ст. 25.1 КоАП РФ, и положения ст. 51 Конституции Российской Федерации. Копию указанного протокола получил. При его составлении Ищенко В.А. был согласен с обстоятельствами совершенного правонарушения, о чем указал собственноручно (л.д.2); </w:t>
      </w:r>
    </w:p>
    <w:p w:rsidR="00A77B3E">
      <w:r>
        <w:t>- протоколом об отстранении от управления транспортным средством               ... от дата, согласно которому водитель Ищенко В.А. был отстранен от управления транспортным средством в связи с наличием достаточных оснований полагать, что он находился в состоянии опьянения – резкое изменение окраски кожных покровов лица (л.д.3);</w:t>
      </w:r>
    </w:p>
    <w:p w:rsidR="00A77B3E">
      <w:r>
        <w:t xml:space="preserve">- актом освидетельствования на состояние алкогольного опьянения ... от дата, согласно которому Ищенко В.А. на месте был освидетельствован при помощи прибора Алкотест ..., показания прибора составили ... мг/л., не установлено состояние алкогольного опьянения (л.д. 4);    </w:t>
      </w:r>
    </w:p>
    <w:p w:rsidR="00A77B3E">
      <w:r>
        <w:t xml:space="preserve">- протоколом о направлении на медицинское освидетельствование на состояние опьянения ... телефон от дата. Протокол составлен должностным лицом в отношении Ищенко В.А.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При составлении протокола Ищенко В.А. собственоручно указал, что отказывается пройти освидетельствование (л.д. 6);     </w:t>
      </w:r>
    </w:p>
    <w:p w:rsidR="00A77B3E">
      <w:r>
        <w:t>- протоколом о задержании транспортного средства ... (л.д. 7);</w:t>
      </w:r>
    </w:p>
    <w:p w:rsidR="00A77B3E">
      <w:r>
        <w:t xml:space="preserve">- рапортом старшего инспектора ДПС ОГИБДД ОМВД России по адресфио ..., в котором инспектор изложил обстоятельства послужившие основанием для составления в отношении Ищенко В.А. протокола об административном правонарушении по ч.1 ст. 12.26 КоАП РФ, при наличии признаков опьянения (л.д.8).    </w:t>
      </w:r>
    </w:p>
    <w:p w:rsidR="00A77B3E">
      <w:r>
        <w:t xml:space="preserve">Ищенко В.А. подписал соответствующие процессуальные документы без каких – либо замечаний и возражений, относительно недостоверности изложенных в них сведений, не заявлял. </w:t>
      </w:r>
    </w:p>
    <w:p w:rsidR="00A77B3E"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Ищенко В.А. разъяснены его права и обязанности, ответственность за совершенное правонарушение, предложено пройти освидетельствование в медицинском учреждении, при наличии признаков опьянения.   </w:t>
      </w:r>
    </w:p>
    <w:p w:rsidR="00A77B3E">
      <w:r>
        <w:t xml:space="preserve">При этом, просмотренной видеозаписью опровергаются доводы Ищенко В.А. о том, что инспектор не разъяснил ему его права, а также ответственность за отказ от прохождения освидетельствования по требованию уполномоченного должностного лица.   </w:t>
      </w:r>
    </w:p>
    <w:p w:rsidR="00A77B3E">
      <w:r>
        <w:t xml:space="preserve">Кроме того, содержание  видеозаписи привод суд к убеждению в том, что у уполномоченного должностного лица имелись основания полагать, что у лица, управляющего транспортным средством, имелись признаки опьянения, указанные в процессуальных документах.  </w:t>
      </w:r>
    </w:p>
    <w:p w:rsidR="00A77B3E">
      <w:r>
        <w:t xml:space="preserve">Как пояснил допрошенный в судебном заседании старший инспектор ДПС ОГИБДД ОМВД России по адресфио ..., во время несения службы, по оперативной информации о возможности перевозки на автомобиле марка автомобиля запрещенных препаратов, им был остановлен автомобиль под управлением Ищенко В.А. с признаками опьянения – резкое изменение окраски кожных покровов лица. Ищенко В.А. разъяснены положения ст. 51 Конституции Российской Федерации, а также ст. 25.1 КоАП Российской Федерации. Водителю было предложено пройти освидетельствование на месте, результат был отрицательным. В наличии достаточных оснований полагать, что водитель находится в состоянии опьянения при отрицательном результате освидетельствования на состояние алкогольного опьянения, Ищенко В.А. было предложено проехать в медицинское учреждение для освидетельствования на состояние опьянения, разъяснены последствия отказа, однако Ищенко В.А. отказался. В результате чего, в отношении Ищенко В.А. составлен протокол об административном правонарушении по ч.1 ст.12.26 КоАП Российской Федерации.         </w:t>
      </w:r>
    </w:p>
    <w:p w:rsidR="00A77B3E">
      <w:r>
        <w:t xml:space="preserve">Аналогичные показания в суде даны инспектором ДПС ГИБДД России по               адрес фио </w:t>
      </w:r>
    </w:p>
    <w:p w:rsidR="00A77B3E">
      <w:r>
        <w:t xml:space="preserve">Не доверять показаниям свидетелей у суда не имеется, поскольку они последовательные, согласуются с иными доказательствами, исследованные в судебном заседании. Свидетели предупреждены об административной ответственности за дачу заведомо ложных показаний. </w:t>
      </w:r>
    </w:p>
    <w:p w:rsidR="00A77B3E">
      <w:r>
        <w:t>Все доказательства, представленные в суд в их совокупности, свидетельствуют о том, что Ищенко В.А.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Непризнание Ищенко В.А. административного правонарушения расценивается судом как способ защиты.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Ищенко В.А. о прохождении освидетельствования на состояние опьянения. </w:t>
      </w:r>
    </w:p>
    <w:p w:rsidR="00A77B3E">
      <w:r>
        <w:t xml:space="preserve">При таких обстоятельствах, с учетом указанных выше материалов дела в их совокупности, прохождение водителем Ищенко В.А. медицинского освидетельствования после составления протокола об административном правонарушении, не может свидетельствовать об отсутствии в его действиях состава правонарушения, предусмотренного ч.1 ст.12.26 КоАП Российской Федерации. 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Ищенко В.А.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Доводы Ищенко В.А. о том, что он лишь в дата получил водительское удостоверение, в связи с чем, растерялся при остановке сотрудниками инспекции являются необоснованными, поскольку не свидетельствуют об отсутствии в его действиях состава правонарушения, как и нахождение его в уставшем состоянии.  </w:t>
      </w:r>
    </w:p>
    <w:p w:rsidR="00A77B3E">
      <w:r>
        <w:t xml:space="preserve">Несостоятельными являются и доводы Ищенко В.А. о том, что резкое изменение окраски кожных покровов лица связано с его состоянием здоровья, возможно повышенным давлением, поскольку, Ищенко В.А. управлял транспортным средством,  относящимся к деятельности, создающей опасность для окружающих, и исключающее вождение в таком состоянии.       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Ищенко В.А., отсутствие обстоятельств, смягчающих и отягчающих административную ответственность, прихожу к выводу о необходимости назначить Ищенко В.А.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Ищенко В.А. не изымалось.      </w:t>
      </w:r>
    </w:p>
    <w:p w:rsidR="00A77B3E">
      <w:r>
        <w:t xml:space="preserve">На основании изложенного, руководствуясь ст.ст. 3.5, 3.8., 4.1, 29.9, 29.10      КоАП РФ, мировой судья. -   </w:t>
      </w:r>
    </w:p>
    <w:p w:rsidR="00A77B3E">
      <w:r>
        <w:t>П О С Т А Н О В И Л :</w:t>
      </w:r>
    </w:p>
    <w:p w:rsidR="00A77B3E">
      <w:r>
        <w:tab/>
        <w:t xml:space="preserve">Ищенко В... А...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... в Отделение по адрес ЮГУ Центрального наименование организации, БИК телефон, УИН ..., КБК телефон телефон. Плательщик Ищенко В... А....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Ищенко В.А.,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