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011B" w:rsidP="0054011B">
      <w:pPr>
        <w:jc w:val="both"/>
      </w:pPr>
      <w:r>
        <w:t xml:space="preserve">резолютивная часть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A77B3E" w:rsidP="0054011B">
      <w:pPr>
        <w:jc w:val="both"/>
      </w:pPr>
      <w:r>
        <w:t>д</w:t>
      </w:r>
      <w:r>
        <w:t>ело № 5-87-178/2021</w:t>
      </w:r>
    </w:p>
    <w:p w:rsidR="0054011B" w:rsidP="0054011B">
      <w:pPr>
        <w:jc w:val="both"/>
      </w:pPr>
      <w:r>
        <w:t>оглашена</w:t>
      </w:r>
      <w:r>
        <w:t xml:space="preserve"> 12 июля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A77B3E" w:rsidP="0054011B">
      <w:pPr>
        <w:jc w:val="both"/>
      </w:pPr>
      <w:r>
        <w:t xml:space="preserve">УИД 91RS0022-01-2021-001650-33                              </w:t>
      </w:r>
    </w:p>
    <w:p w:rsidR="00A77B3E" w:rsidP="0054011B">
      <w:pPr>
        <w:jc w:val="both"/>
      </w:pPr>
      <w:r>
        <w:t xml:space="preserve">день составления постановления </w:t>
      </w:r>
    </w:p>
    <w:p w:rsidR="00A77B3E" w:rsidP="0054011B">
      <w:pPr>
        <w:jc w:val="both"/>
      </w:pPr>
      <w:r>
        <w:t xml:space="preserve">в полном объеме 14 июля 2021 года                                                 </w:t>
      </w:r>
    </w:p>
    <w:p w:rsidR="00A77B3E" w:rsidP="0054011B">
      <w:pPr>
        <w:jc w:val="both"/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</w:t>
      </w:r>
    </w:p>
    <w:p w:rsidR="00A77B3E" w:rsidP="0054011B">
      <w:pPr>
        <w:jc w:val="both"/>
      </w:pPr>
      <w:r>
        <w:t>П О С Т А Н О В Л Е Н И Е</w:t>
      </w:r>
    </w:p>
    <w:p w:rsidR="00A77B3E" w:rsidP="0054011B">
      <w:pPr>
        <w:jc w:val="both"/>
      </w:pPr>
    </w:p>
    <w:p w:rsidR="00A77B3E" w:rsidP="0054011B">
      <w:pPr>
        <w:jc w:val="both"/>
      </w:pPr>
      <w:r>
        <w:t xml:space="preserve">12 июля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 xml:space="preserve">                         </w:t>
      </w:r>
      <w:r>
        <w:tab/>
        <w:t xml:space="preserve">г. Феодосия </w:t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54011B">
      <w:pPr>
        <w:jc w:val="both"/>
      </w:pP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54011B">
      <w:pPr>
        <w:jc w:val="both"/>
      </w:pPr>
      <w:r>
        <w:t>рассмотрев в открытом судебном заседании в г. Феодосии материал</w:t>
      </w:r>
      <w:r>
        <w:t xml:space="preserve">ы дела об административном правонарушении, предусмотренном ч.1 ст.12.8 КоАП РФ, в отношении </w:t>
      </w:r>
      <w:r>
        <w:t>фио</w:t>
      </w:r>
      <w:r>
        <w:t>, паспортные данные, гражданина Российской Федерации, не работающего, зарегистрированного по адресу: адрес, г. Феодосия, Республика Крым, проживающего по адресу:</w:t>
      </w:r>
      <w:r>
        <w:t xml:space="preserve"> адрес, адрес,  ранее привлекался к административной ответственности за совершение правонарушений, предусмотренных главой 12 КоАП Российской Федерации, </w:t>
      </w:r>
    </w:p>
    <w:p w:rsidR="00A77B3E" w:rsidP="0054011B">
      <w:pPr>
        <w:jc w:val="both"/>
      </w:pPr>
      <w:r>
        <w:t>УСТАНОВИЛ:</w:t>
      </w:r>
    </w:p>
    <w:p w:rsidR="00A77B3E" w:rsidP="0054011B">
      <w:pPr>
        <w:jc w:val="both"/>
      </w:pPr>
    </w:p>
    <w:p w:rsidR="00A77B3E" w:rsidP="0054011B">
      <w:pPr>
        <w:jc w:val="both"/>
      </w:pPr>
      <w:r>
        <w:t>фио</w:t>
      </w:r>
      <w:r>
        <w:t>, дата в время на адрес г. Феодосии, Республики Крым, в нарушение п. 2.7 Правил дорожног</w:t>
      </w:r>
      <w:r>
        <w:t>о движении Российской Федерации, управлял транспортным средством марка автомобиля, государственный регистрационный знак Е 101 АТ 98, в состоянии опьянения, что установлено актом медицинского освидетельствования на состояние опьянения № 125 от дата, в орган</w:t>
      </w:r>
      <w:r>
        <w:t xml:space="preserve">изме которого обнаружена 11-норд-д-9-тетрагидроканнабиноловая кислота. Установлено состояние опьянения. Данные действия не содержат уголовно наказуемого деяния.  </w:t>
      </w:r>
    </w:p>
    <w:p w:rsidR="00A77B3E" w:rsidP="0054011B">
      <w:pPr>
        <w:jc w:val="both"/>
      </w:pPr>
      <w:r>
        <w:t xml:space="preserve">В судебные заседания на 07, дата и 12 июля 2021 года </w:t>
      </w:r>
      <w:r>
        <w:t>фио</w:t>
      </w:r>
      <w:r>
        <w:t xml:space="preserve"> не явился, извещен путем направления</w:t>
      </w:r>
      <w:r>
        <w:t xml:space="preserve"> судебных повесток по адресу регистрации и проживания, указанных в материале об административном правонарушении. </w:t>
      </w:r>
    </w:p>
    <w:p w:rsidR="00A77B3E" w:rsidP="0054011B">
      <w:pPr>
        <w:jc w:val="both"/>
      </w:pPr>
      <w:r>
        <w:t xml:space="preserve">Представитель </w:t>
      </w:r>
      <w:r>
        <w:t>фио</w:t>
      </w:r>
      <w:r>
        <w:t xml:space="preserve"> в судебном заседании от дата указал на то, что в ходе медицинского освидетельствования его подзащитного </w:t>
      </w:r>
      <w:r>
        <w:t>фио</w:t>
      </w:r>
      <w:r>
        <w:t xml:space="preserve"> на состояние опь</w:t>
      </w:r>
      <w:r>
        <w:t xml:space="preserve">янения нарушен порядок отбора биологического объекта. В связи с чем, судом принято решение об отложении дела на 12 июля 2021 года для вызова в качестве свидетелей по делу фельдшера ГБУЗ РК "Феодосийский медицинский центр" </w:t>
      </w:r>
      <w:r>
        <w:t>фио</w:t>
      </w:r>
      <w:r>
        <w:t>, подписавшего акт медицинского</w:t>
      </w:r>
      <w:r>
        <w:t xml:space="preserve"> освидетельствования № 125 от дата, а также старшего инспектора ДПС ОГИБДД ОМВД России по               г. </w:t>
      </w:r>
      <w:r>
        <w:t>фио</w:t>
      </w:r>
      <w:r>
        <w:t xml:space="preserve"> А.Л., инспектора присутствующего при составлении протокола об административном правонарушении. Кроме того, судом истребовано из наименование орга</w:t>
      </w:r>
      <w:r>
        <w:t xml:space="preserve">низации (наркологическая амбулатория): Журнал о проведении экспертиз в отношении </w:t>
      </w:r>
      <w:r>
        <w:t>фио</w:t>
      </w:r>
      <w:r>
        <w:t>, а также Журнал отбора биологических объектов в отношении данного лица, с надлежащим их заверением.</w:t>
      </w:r>
    </w:p>
    <w:p w:rsidR="00A77B3E" w:rsidP="0054011B">
      <w:pPr>
        <w:jc w:val="both"/>
      </w:pPr>
      <w:r>
        <w:t xml:space="preserve">Об отложении дела на 12 июля 2021 года у представителя </w:t>
      </w:r>
      <w:r>
        <w:t>фио</w:t>
      </w:r>
      <w:r>
        <w:t xml:space="preserve"> отобрана рас</w:t>
      </w:r>
      <w:r>
        <w:t xml:space="preserve">писка с обязательством извещения его подзащитного </w:t>
      </w:r>
      <w:r>
        <w:t>фио</w:t>
      </w:r>
      <w:r>
        <w:t xml:space="preserve"> </w:t>
      </w:r>
    </w:p>
    <w:p w:rsidR="00A77B3E" w:rsidP="0054011B">
      <w:pPr>
        <w:jc w:val="both"/>
      </w:pPr>
      <w:r>
        <w:t xml:space="preserve">Неявка </w:t>
      </w:r>
      <w:r>
        <w:t>фио</w:t>
      </w:r>
      <w:r>
        <w:t xml:space="preserve"> и его представителя </w:t>
      </w:r>
      <w:r>
        <w:t>фио</w:t>
      </w:r>
      <w:r>
        <w:t xml:space="preserve"> в судебное заседание на          12 июля 2021 года, в ходе которого подлежали допросу свидетели, расценивается судом как злоупотребление ими правом, направленным на з</w:t>
      </w:r>
      <w:r>
        <w:t xml:space="preserve">атягивание разбирательства по делу. </w:t>
      </w:r>
    </w:p>
    <w:p w:rsidR="00A77B3E" w:rsidP="0054011B">
      <w:pPr>
        <w:jc w:val="both"/>
      </w:pPr>
      <w:r>
        <w:t xml:space="preserve">Ходатайств об отложении рассмотрения дела не поступало. </w:t>
      </w:r>
    </w:p>
    <w:p w:rsidR="00A77B3E" w:rsidP="0054011B">
      <w:pPr>
        <w:jc w:val="both"/>
      </w:pPr>
      <w:r>
        <w:tab/>
        <w:t xml:space="preserve">Учитывая данные об извещении </w:t>
      </w:r>
      <w:r>
        <w:t>фио</w:t>
      </w:r>
      <w:r>
        <w:t xml:space="preserve"> и его представителя </w:t>
      </w:r>
      <w:r>
        <w:t>фио</w:t>
      </w:r>
      <w:r>
        <w:t>, а также принимая во внимание отсутствие ходатайства об отложении дела, и данных, подтверждающих уважите</w:t>
      </w:r>
      <w:r>
        <w:t xml:space="preserve">льность причин неявки, прихожу к выводу о возможности  рассмотрения дела в отсутствие </w:t>
      </w:r>
      <w:r>
        <w:t>фио</w:t>
      </w:r>
      <w:r>
        <w:t xml:space="preserve"> и его представителя </w:t>
      </w:r>
      <w:r>
        <w:t>фио</w:t>
      </w:r>
    </w:p>
    <w:p w:rsidR="00A77B3E" w:rsidP="0054011B">
      <w:pPr>
        <w:jc w:val="both"/>
      </w:pPr>
      <w:r>
        <w:t xml:space="preserve">Заслушав представителя </w:t>
      </w:r>
      <w:r>
        <w:t>фио</w:t>
      </w:r>
      <w:r>
        <w:t xml:space="preserve"> от дата,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исследовав материалы дела об административном правонарушении и представленные до</w:t>
      </w:r>
      <w:r>
        <w:t xml:space="preserve">казательства, прихожу к выводу о виновности </w:t>
      </w:r>
      <w:r>
        <w:t>фио</w:t>
      </w:r>
      <w:r>
        <w:t xml:space="preserve"> в совершении правонарушения, предусмотренного ч.1 ст.12.8 КоАП Российской Федерации. </w:t>
      </w:r>
    </w:p>
    <w:p w:rsidR="00A77B3E" w:rsidP="0054011B">
      <w:pPr>
        <w:jc w:val="both"/>
      </w:pPr>
      <w:r>
        <w:t xml:space="preserve">Виновность </w:t>
      </w:r>
      <w:r>
        <w:t>фио</w:t>
      </w:r>
      <w:r>
        <w:t xml:space="preserve"> в совершении административного правонарушения, предусмотренного ч.1 ст. 12.8 КоАП РФ, подтверждается совоку</w:t>
      </w:r>
      <w:r>
        <w:t>пностью доказательств, представленных к материалам дела:</w:t>
      </w:r>
    </w:p>
    <w:p w:rsidR="00A77B3E" w:rsidP="0054011B">
      <w:pPr>
        <w:jc w:val="both"/>
      </w:pPr>
      <w:r>
        <w:t xml:space="preserve">- протоколом об административном правонарушении 82 АП № 118029 от                  дата, согласно которому </w:t>
      </w:r>
      <w:r>
        <w:t>фио</w:t>
      </w:r>
      <w:r>
        <w:t xml:space="preserve"> управлял транспортным средством в состоянии опьянения. </w:t>
      </w:r>
      <w:r>
        <w:t>фио</w:t>
      </w:r>
      <w:r>
        <w:t xml:space="preserve"> разъяснены права и обязанност</w:t>
      </w:r>
      <w:r>
        <w:t>и, предусмотренные ст. 25.1 КоАП РФ, и положения ст. 51 Конституции Российской Федерации. Копию указанного протокола получил (л.д.1);</w:t>
      </w:r>
    </w:p>
    <w:p w:rsidR="00A77B3E" w:rsidP="0054011B">
      <w:pPr>
        <w:jc w:val="both"/>
      </w:pPr>
      <w:r>
        <w:t xml:space="preserve">- протоколом об отстранении от управления транспортным средством 12 АО телефон от дата, согласно которому водитель </w:t>
      </w:r>
      <w:r>
        <w:t>фио</w:t>
      </w:r>
      <w:r>
        <w:t xml:space="preserve"> был</w:t>
      </w:r>
      <w:r>
        <w:t xml:space="preserve"> отстранен от управления транспортным средством в связи с наличием достаточных оснований полагать, что водитель находится в состоянии опьянения – резкое изменение окраски кожных покровов лица (л.д.7);</w:t>
      </w:r>
    </w:p>
    <w:p w:rsidR="00A77B3E" w:rsidP="0054011B">
      <w:pPr>
        <w:jc w:val="both"/>
      </w:pPr>
      <w:r>
        <w:t>- актом освидетельствования на состояние алкогольного о</w:t>
      </w:r>
      <w:r>
        <w:t xml:space="preserve">пьянения 61 АА телефон от дата, согласно которому </w:t>
      </w:r>
      <w:r>
        <w:t>фио</w:t>
      </w:r>
      <w:r>
        <w:t xml:space="preserve"> на месте был освидетельствован при помощи прибора </w:t>
      </w:r>
      <w:r>
        <w:t>Алкотест</w:t>
      </w:r>
      <w:r>
        <w:t xml:space="preserve"> 6810, показания прибора составили 0,00 мг/л. К акту приложена распечатка прибора на бумажном носителе. Согласно чеку теста № 482, проведенного </w:t>
      </w:r>
      <w:r>
        <w:t xml:space="preserve">при помощи прибора </w:t>
      </w:r>
      <w:r>
        <w:t>Алкотест</w:t>
      </w:r>
      <w:r>
        <w:t xml:space="preserve"> 6810, его показания составляли 0,00 мг/л (л.д. 5,6).</w:t>
      </w:r>
    </w:p>
    <w:p w:rsidR="00A77B3E" w:rsidP="0054011B">
      <w:pPr>
        <w:jc w:val="both"/>
      </w:pPr>
      <w:r>
        <w:t xml:space="preserve">- протоколом о направлении на медицинское освидетельствование на состояние опьянения 61 АА телефон от дата, согласно которому </w:t>
      </w:r>
      <w:r>
        <w:t>фио</w:t>
      </w:r>
      <w:r>
        <w:t xml:space="preserve"> согласился пройти медицинское освидетельствов</w:t>
      </w:r>
      <w:r>
        <w:t xml:space="preserve">ание на состояние опьянения (л.д.9);    </w:t>
      </w:r>
    </w:p>
    <w:p w:rsidR="00A77B3E" w:rsidP="0054011B">
      <w:pPr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125 от дата, в организме </w:t>
      </w:r>
      <w:r>
        <w:t>фио</w:t>
      </w:r>
      <w:r>
        <w:t xml:space="preserve"> обнаружен 11-норд-д-9-тетрагидроканнабиноловая кислота. Установлен</w:t>
      </w:r>
      <w:r>
        <w:t xml:space="preserve">о состояние опьянения, дата (л.д. 8); </w:t>
      </w:r>
    </w:p>
    <w:p w:rsidR="00A77B3E" w:rsidP="0054011B">
      <w:pPr>
        <w:jc w:val="both"/>
      </w:pPr>
      <w:r>
        <w:t>- журналом регистрации медицинских освидетельствований на состояние опьянения (алкогольного, наркотического или иного токсического) наименование организации ГБУЗ РК «ФМЦ», в котором отражено в графе заключение по резу</w:t>
      </w:r>
      <w:r>
        <w:t xml:space="preserve">льтатам медицинского освидетельствования, результаты </w:t>
      </w:r>
      <w:r>
        <w:t>химико</w:t>
      </w:r>
      <w:r>
        <w:t xml:space="preserve"> – токсикологических исследований пробы биологического объекта, что по ХТИ № 709 от дата установлено состояние опьянения;        </w:t>
      </w:r>
    </w:p>
    <w:p w:rsidR="00A77B3E" w:rsidP="0054011B">
      <w:pPr>
        <w:jc w:val="both"/>
      </w:pPr>
      <w:r>
        <w:t xml:space="preserve">- журналом регистрации отбора биологических объектов, где под № 497 указан отбор биологического объекта у </w:t>
      </w:r>
      <w:r>
        <w:t>фио</w:t>
      </w:r>
      <w:r>
        <w:t xml:space="preserve">, дата, время.  </w:t>
      </w:r>
    </w:p>
    <w:p w:rsidR="00A77B3E" w:rsidP="0054011B">
      <w:pPr>
        <w:jc w:val="both"/>
      </w:pPr>
      <w:r>
        <w:t xml:space="preserve">-  справкой о доставке биологических объектов на </w:t>
      </w:r>
      <w:r>
        <w:t>химико</w:t>
      </w:r>
      <w:r>
        <w:t xml:space="preserve"> – токсикологические  исследования № 1 от дата, согласно которой при поступ</w:t>
      </w:r>
      <w:r>
        <w:t xml:space="preserve">лении биологических объектов </w:t>
      </w:r>
      <w:r>
        <w:t>фио</w:t>
      </w:r>
      <w:r>
        <w:t xml:space="preserve"> (№ 497) в наименование организации </w:t>
      </w:r>
      <w:r>
        <w:t>Клинико</w:t>
      </w:r>
      <w:r>
        <w:t xml:space="preserve"> – диагностическая лаборатория Центр наркологии (адрес, адрес). Исходя из содержания справки, при осмотре поступившего биологического объекта не выявлены какие – либо несоответствия</w:t>
      </w:r>
      <w:r>
        <w:t xml:space="preserve">; </w:t>
      </w:r>
    </w:p>
    <w:p w:rsidR="00A77B3E" w:rsidP="0054011B">
      <w:pPr>
        <w:jc w:val="both"/>
      </w:pPr>
      <w:r>
        <w:t xml:space="preserve">- справкой о результатах </w:t>
      </w:r>
      <w:r>
        <w:t>химико</w:t>
      </w:r>
      <w:r>
        <w:t xml:space="preserve"> – токсикологических  исследований № 709, выданной специалистом КДЛ </w:t>
      </w:r>
      <w:r>
        <w:t>фио</w:t>
      </w:r>
      <w:r>
        <w:t xml:space="preserve">, в которой указано, что у </w:t>
      </w:r>
      <w:r>
        <w:t>фио</w:t>
      </w:r>
      <w:r>
        <w:t xml:space="preserve"> подтверждается газовая хромато–масс-спектрометрия, обнаружены 11-норд-д-тетрагидроканнабиноловая кислота;</w:t>
      </w:r>
    </w:p>
    <w:p w:rsidR="00A77B3E" w:rsidP="0054011B">
      <w:pPr>
        <w:jc w:val="both"/>
      </w:pPr>
      <w:r>
        <w:t>фио</w:t>
      </w:r>
      <w:r>
        <w:t xml:space="preserve">  подписал </w:t>
      </w:r>
      <w:r>
        <w:t xml:space="preserve">соответствующие процессуальные документы без каких – либо замечаний и возражений, относительно недостоверности изложенных в них сведений, не заявлял. </w:t>
      </w:r>
    </w:p>
    <w:p w:rsidR="00A77B3E" w:rsidP="0054011B">
      <w:pPr>
        <w:jc w:val="both"/>
      </w:pPr>
      <w:r>
        <w:t>Изложенные выше обстоятельства, совершенного правонарушения, объективно подтверждаются видеозаписью, из с</w:t>
      </w:r>
      <w:r>
        <w:t xml:space="preserve">одержания которой усматривается, что              </w:t>
      </w:r>
      <w:r>
        <w:t>фио</w:t>
      </w:r>
      <w:r>
        <w:t xml:space="preserve"> разъяснены его права, предложено пройти освидетельствование в медицинском учреждении, при наличии признаков опьянения, на что лицо согласилось (л.д.9).   </w:t>
      </w:r>
    </w:p>
    <w:p w:rsidR="00A77B3E" w:rsidP="0054011B">
      <w:pPr>
        <w:jc w:val="both"/>
      </w:pPr>
      <w:r>
        <w:t>Как пояснил допрошенный в судебном заседании ст</w:t>
      </w:r>
      <w:r>
        <w:t xml:space="preserve">арший инспектор ДПС отделения ДПС ГИБДД МВД России по г. Феодосии </w:t>
      </w:r>
      <w:r>
        <w:t>фио</w:t>
      </w:r>
      <w:r>
        <w:t xml:space="preserve">, во время несения службы был остановлен автомобиль под управлением </w:t>
      </w:r>
      <w:r>
        <w:t>фио</w:t>
      </w:r>
      <w:r>
        <w:t xml:space="preserve"> с признаками опьянения: резкое изменение окраски кожных покровов лица. </w:t>
      </w:r>
      <w:r>
        <w:t>фио</w:t>
      </w:r>
      <w:r>
        <w:t xml:space="preserve"> разъяснены положения ст. 51 Конституции </w:t>
      </w:r>
      <w:r>
        <w:t xml:space="preserve">Российской Федерации, а также ст. 25.1 КоАП </w:t>
      </w:r>
      <w:r>
        <w:t>Российской Федерации. Водителю было предложено пройти освидетельствование на месте на состояние алкогольного опьянения, на что водитель согласился. По результатам прохождения освидетельствования на месте при помо</w:t>
      </w:r>
      <w:r>
        <w:t xml:space="preserve">щи прибора </w:t>
      </w:r>
      <w:r>
        <w:t>Алкотест</w:t>
      </w:r>
      <w:r>
        <w:t xml:space="preserve"> 6810 не установлено состояние алкогольного опьянения. При наличии достаточных оснований полагать, что </w:t>
      </w:r>
      <w:r>
        <w:t>фио</w:t>
      </w:r>
      <w:r>
        <w:t xml:space="preserve"> находится в состоянии опьянения и отрицательном результате освидетельствования на состояние алкогольного опьянения, лицо с его сог</w:t>
      </w:r>
      <w:r>
        <w:t xml:space="preserve">ласия направлено на медицинское освидетельствование. После проведения медицинского освидетельствования </w:t>
      </w:r>
      <w:r>
        <w:t>фио</w:t>
      </w:r>
      <w:r>
        <w:t xml:space="preserve"> на состояния опьянения, по результатам проведенного исследования установлено состояние опьянения. В результате чего, в отношении </w:t>
      </w:r>
      <w:r>
        <w:t>фио</w:t>
      </w:r>
      <w:r>
        <w:t xml:space="preserve"> составлен проток</w:t>
      </w:r>
      <w:r>
        <w:t xml:space="preserve">ол об административном правонарушении по ч.1 ст.12.8 КоАП Российской Федерации. </w:t>
      </w:r>
    </w:p>
    <w:p w:rsidR="00A77B3E" w:rsidP="0054011B">
      <w:pPr>
        <w:jc w:val="both"/>
      </w:pPr>
      <w:r>
        <w:t xml:space="preserve">Аналогичные показания даны инспектором </w:t>
      </w:r>
      <w:r>
        <w:t>дорожно</w:t>
      </w:r>
      <w:r>
        <w:t xml:space="preserve"> – патрульной службы </w:t>
      </w:r>
      <w:r>
        <w:t>фио</w:t>
      </w:r>
      <w:r>
        <w:t>,</w:t>
      </w:r>
    </w:p>
    <w:p w:rsidR="00A77B3E" w:rsidP="0054011B">
      <w:pPr>
        <w:jc w:val="both"/>
      </w:pPr>
      <w:r>
        <w:t xml:space="preserve">В судебном заседании фельдшер </w:t>
      </w:r>
      <w:r>
        <w:t>фио</w:t>
      </w:r>
      <w:r>
        <w:t xml:space="preserve"> проводившая освидетельствование </w:t>
      </w:r>
      <w:r>
        <w:t>фио</w:t>
      </w:r>
      <w:r>
        <w:t xml:space="preserve"> на состояние опьянения подтвердил</w:t>
      </w:r>
      <w:r>
        <w:t xml:space="preserve">а результаты освидетельствования, указанные в Акте медицинского освидетельствования на состояние опьянения № 125 от дата. Кроме того, свидетель </w:t>
      </w:r>
      <w:r>
        <w:t>фио</w:t>
      </w:r>
      <w:r>
        <w:t xml:space="preserve"> пояснила, что лицо добровольно сдало биологическую среду, которая была помещена в две емкости, после подписа</w:t>
      </w:r>
      <w:r>
        <w:t xml:space="preserve">ния листа </w:t>
      </w:r>
      <w:r>
        <w:t>фио</w:t>
      </w:r>
      <w:r>
        <w:t xml:space="preserve"> на месте, емкости упакованы, одна из которых направлена в адрес для проведения </w:t>
      </w:r>
      <w:r>
        <w:t>химико</w:t>
      </w:r>
      <w:r>
        <w:t xml:space="preserve"> – токсикологического исследования. По результатам которых, обнаружена 11-норд-Д-9- </w:t>
      </w:r>
      <w:r>
        <w:t>тетрагидроканнабиноловая</w:t>
      </w:r>
      <w:r>
        <w:t xml:space="preserve"> кислота. Установлено состояние опьянения. Резуль</w:t>
      </w:r>
      <w:r>
        <w:t xml:space="preserve">таты исследования подтверждаются справкой о результатах </w:t>
      </w:r>
      <w:r>
        <w:t>химико</w:t>
      </w:r>
      <w:r>
        <w:t xml:space="preserve"> – токсикологических  исследований, выданной специалистом КДЛ </w:t>
      </w:r>
      <w:r>
        <w:t>фио</w:t>
      </w:r>
      <w:r>
        <w:t xml:space="preserve">, в которой указано, что  у </w:t>
      </w:r>
      <w:r>
        <w:t>фио</w:t>
      </w:r>
      <w:r>
        <w:t xml:space="preserve"> подтверждается газовая хромато – масс - спектрометрия, обнаружены 11-норд-д-тетрагидроканнабиноло</w:t>
      </w:r>
      <w:r>
        <w:t xml:space="preserve">вая кислота. На основании чего, ею дано заключение об установлении у </w:t>
      </w:r>
      <w:r>
        <w:t>фио</w:t>
      </w:r>
      <w:r>
        <w:t xml:space="preserve"> состояния опьянения. Ввиду того, что срок хранения биологических проб составляет три месяца, то они на момент рассмотрения дела в суде утилизированы. При освидетельствовании </w:t>
      </w:r>
      <w:r>
        <w:t>фио</w:t>
      </w:r>
      <w:r>
        <w:t xml:space="preserve"> на со</w:t>
      </w:r>
      <w:r>
        <w:t xml:space="preserve">стояние опьянения от последнего не поступало никаких жалоб. Помимо этого, в лаборатории в адрес несоответствия поступивших биологических объектов не выявлены. </w:t>
      </w:r>
    </w:p>
    <w:p w:rsidR="00A77B3E" w:rsidP="0054011B">
      <w:pPr>
        <w:jc w:val="both"/>
      </w:pPr>
      <w:r>
        <w:t>Не доверять показаниям свидетелей у суда не имеется, поскольку они последовательные, согласуются</w:t>
      </w:r>
      <w:r>
        <w:t xml:space="preserve">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При этом, 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неприязненных отношений к </w:t>
      </w:r>
      <w:r>
        <w:t>фио</w:t>
      </w:r>
      <w:r>
        <w:t xml:space="preserve"> не имели. Инспектора находились пр</w:t>
      </w:r>
      <w:r>
        <w:t xml:space="preserve">и исполнении своих служебных обязанностей во время сбора административного материала. </w:t>
      </w:r>
    </w:p>
    <w:p w:rsidR="00A77B3E" w:rsidP="0054011B">
      <w:pPr>
        <w:jc w:val="both"/>
      </w:pPr>
      <w:r>
        <w:t>В соответствии с п. 2.3.2 Правил дорожного движения Российской Федерации, водитель транспортного средства обязан по требованию должностных лиц, уполномоченных на осущест</w:t>
      </w:r>
      <w:r>
        <w:t xml:space="preserve">вление федерального государственного надзора в области безопасности дорожного движения, проходить освидетельствование на состояние опьянения.  </w:t>
      </w:r>
    </w:p>
    <w:p w:rsidR="00A77B3E" w:rsidP="0054011B">
      <w:pPr>
        <w:jc w:val="both"/>
      </w:pPr>
      <w:r>
        <w:t>Согласно п. 2.7 ПДД РФ, водителю запрещается управлять транспортным средством в состоянии опьянения (алкогольног</w:t>
      </w:r>
      <w:r>
        <w:t xml:space="preserve">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 w:rsidP="0054011B">
      <w:pPr>
        <w:jc w:val="both"/>
      </w:pPr>
      <w:r>
        <w:t>Привлечение к административной ответственности за правонарушения, пе</w:t>
      </w:r>
      <w:r>
        <w:t>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</w:t>
      </w:r>
      <w:r>
        <w:t xml:space="preserve">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 w:rsidP="0054011B">
      <w:pPr>
        <w:jc w:val="both"/>
      </w:pPr>
      <w:r>
        <w:t>С учетом разъяснений, изложенных в п. 11 постановления Пленума Верховного Суда Российс</w:t>
      </w:r>
      <w:r>
        <w:t>кой Федерации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по делу об административ</w:t>
      </w:r>
      <w:r>
        <w:t xml:space="preserve">ном правонарушении, предусмотренном ст. 12.8 КоАП РФ, надлежит учитывать, что определение </w:t>
      </w:r>
      <w:r>
        <w:t>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</w:t>
      </w:r>
      <w:r>
        <w:t xml:space="preserve">ия и (или) медицинского освидетельствования на состояние опьянения, проводимых в установленном порядке. </w:t>
      </w:r>
    </w:p>
    <w:p w:rsidR="00A77B3E" w:rsidP="0054011B">
      <w:pPr>
        <w:jc w:val="both"/>
      </w:pPr>
      <w:r>
        <w:t>Постановлением Правительства Российской Федерации от дата   N 475 утверждены Правила освидетельствования лица, которое управляет транспортным средством</w:t>
      </w:r>
      <w:r>
        <w:t xml:space="preserve"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 w:rsidP="0054011B">
      <w:pPr>
        <w:jc w:val="both"/>
      </w:pPr>
      <w:r>
        <w:t>В с</w:t>
      </w:r>
      <w:r>
        <w:t>оответствии с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</w:t>
      </w:r>
      <w:r>
        <w:t>ечи; резкое изменение окраски кожных покровов лица; поведение, не соответствующее обстановке.</w:t>
      </w:r>
    </w:p>
    <w:p w:rsidR="00A77B3E" w:rsidP="0054011B">
      <w:pPr>
        <w:jc w:val="both"/>
      </w:pPr>
      <w:r>
        <w:t xml:space="preserve">Как усматривается из материалов дела, основанием полагать, что водитель </w:t>
      </w:r>
      <w:r>
        <w:t>фио</w:t>
      </w:r>
      <w:r>
        <w:t xml:space="preserve"> находится в состоянии опьянения, послужило наличие выявленных у него сотрудником ДПС Г</w:t>
      </w:r>
      <w:r>
        <w:t xml:space="preserve">ИБДД признака опьянения - резкое изменение окраски кожных покровов лица, указанных в пункте 3 Правил. </w:t>
      </w:r>
    </w:p>
    <w:p w:rsidR="00A77B3E" w:rsidP="0054011B">
      <w:pPr>
        <w:jc w:val="both"/>
      </w:pPr>
      <w:r>
        <w:t xml:space="preserve">В связи с наличием названного признака опьянения должностным лицом ГИБДД в порядке, предусмотренном Правилами </w:t>
      </w:r>
      <w:r>
        <w:t>фио</w:t>
      </w:r>
      <w:r>
        <w:t xml:space="preserve"> было предложено пройти освидетельствова</w:t>
      </w:r>
      <w:r>
        <w:t xml:space="preserve">ние на состояние алкогольного опьянения. </w:t>
      </w:r>
    </w:p>
    <w:p w:rsidR="00A77B3E" w:rsidP="0054011B">
      <w:pPr>
        <w:jc w:val="both"/>
      </w:pPr>
      <w:r>
        <w:t>По результатам проведенного освидетельствования на состояние алкогольного опьянения на основании отрицательного результата освидетельствования на состояние алкогольного опьянения и при наличии достаточных оснований</w:t>
      </w:r>
      <w:r>
        <w:t xml:space="preserve"> полагать, что водитель транспортного средства находится в состоянии опьянения, </w:t>
      </w:r>
      <w:r>
        <w:t>фио</w:t>
      </w:r>
      <w:r>
        <w:t xml:space="preserve"> согласился пройти медицинское освидетельствование.  </w:t>
      </w:r>
    </w:p>
    <w:p w:rsidR="00A77B3E" w:rsidP="0054011B">
      <w:pPr>
        <w:jc w:val="both"/>
      </w:pPr>
      <w:r>
        <w:t>В соответствии с п. 10 Правил, направлению на медицинское освидетельствование на состояние опьянения водитель транспорт</w:t>
      </w:r>
      <w:r>
        <w:t>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</w:t>
      </w:r>
      <w:r>
        <w:t>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54011B">
      <w:pPr>
        <w:jc w:val="both"/>
      </w:pPr>
      <w:r>
        <w:t xml:space="preserve">Должностным лицом </w:t>
      </w:r>
      <w:r>
        <w:t>фио</w:t>
      </w:r>
      <w:r>
        <w:t xml:space="preserve">  направлен на медицинское освидетельствование на состояние опьянения, пройти которое он согласился,</w:t>
      </w:r>
      <w:r>
        <w:t xml:space="preserve"> о чем собственноручно указал в протоколе о направлении на медицинское освидетельствование на состояние опьянения. </w:t>
      </w:r>
    </w:p>
    <w:p w:rsidR="00A77B3E" w:rsidP="0054011B">
      <w:pPr>
        <w:jc w:val="both"/>
      </w:pPr>
      <w:r>
        <w:t>Подпунктом 1 пункта 5 Порядка проведения медицинского освидетельствования на состояние опьянения (алкогольного, наркотического или иного ток</w:t>
      </w:r>
      <w:r>
        <w:t>сического), утвержденного приказом Минздрава России от дата N 933н,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</w:t>
      </w:r>
      <w:r>
        <w:t>свидетельствование, составленного в соответствии с требованиями ст. 27.12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77B3E" w:rsidP="0054011B">
      <w:pPr>
        <w:jc w:val="both"/>
      </w:pPr>
      <w:r>
        <w:t>Сог</w:t>
      </w:r>
      <w:r>
        <w:t xml:space="preserve">ласно п.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</w:t>
      </w:r>
      <w:r>
        <w:t xml:space="preserve">N 2 к указанному приказу. </w:t>
      </w:r>
    </w:p>
    <w:p w:rsidR="00A77B3E" w:rsidP="0054011B">
      <w:pPr>
        <w:jc w:val="both"/>
      </w:pPr>
      <w:r>
        <w:t xml:space="preserve">В силу п. 9 Порядка после указания в Акте персональных данных </w:t>
      </w:r>
      <w:r>
        <w:t>освидетельствуемого</w:t>
      </w:r>
      <w: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</w:t>
      </w:r>
      <w:r>
        <w:t>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вышеуказанному Порядку.</w:t>
      </w:r>
    </w:p>
    <w:p w:rsidR="00A77B3E" w:rsidP="0054011B">
      <w:pPr>
        <w:jc w:val="both"/>
      </w:pPr>
      <w:r>
        <w:t>Согласно п. 15 Порядка медицинское заключение "установлено состояние</w:t>
      </w:r>
      <w:r>
        <w:t xml:space="preserve"> опьянения" выносится в случае освидетельствований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химико-токсикологических иссле</w:t>
      </w:r>
      <w:r>
        <w:t>дований в пробе биологического объекта одного или нескольких наркотических средств и (или) психотропных веществ.</w:t>
      </w:r>
    </w:p>
    <w:p w:rsidR="00A77B3E" w:rsidP="0054011B">
      <w:pPr>
        <w:jc w:val="both"/>
      </w:pPr>
      <w:r>
        <w:t xml:space="preserve">Из содержания п. 12 Порядка проведения медицинского освидетельствования на состояние опьянения, утвержденного приказом Минздрава России от     </w:t>
      </w:r>
      <w:r>
        <w:t xml:space="preserve">                     дата N 933н, следует, что вне зависимости от результатов исследований выдыхаемого воздуха на наличие алкоголя отбирается биологический объект (моча, кровь) для проведения химико-токсикологического исследования с целью определения средс</w:t>
      </w:r>
      <w:r>
        <w:t>тв (веществ) или их метаболитов (за исключением алкоголя), вызвавших опьянение.</w:t>
      </w:r>
    </w:p>
    <w:p w:rsidR="00A77B3E" w:rsidP="0054011B">
      <w:pPr>
        <w:jc w:val="both"/>
      </w:pPr>
      <w:r>
        <w:t xml:space="preserve">Как следует из материалов дела, дата </w:t>
      </w:r>
      <w:r>
        <w:t>фио</w:t>
      </w:r>
      <w:r>
        <w:t xml:space="preserve"> управлял автомобилем, где в районе дома № 12 по адрес в г. Феодосии был остановлен сотрудниками </w:t>
      </w:r>
      <w:r>
        <w:t>дорожно</w:t>
      </w:r>
      <w:r>
        <w:t xml:space="preserve"> – патрульной службы. </w:t>
      </w:r>
    </w:p>
    <w:p w:rsidR="00A77B3E" w:rsidP="0054011B">
      <w:pPr>
        <w:jc w:val="both"/>
      </w:pPr>
      <w:r>
        <w:t>дата в от</w:t>
      </w:r>
      <w:r>
        <w:t xml:space="preserve">ношении </w:t>
      </w:r>
      <w:r>
        <w:t>фио</w:t>
      </w:r>
      <w:r>
        <w:t>, управлявшего транспортным средством марка автомобиля, государственный регистрационный знак Е 101 АТ 98, составлен протокол об отстранении от управления транспортам средством 12 АО телефон от дата. Основанием для отстранения явилось наличие дос</w:t>
      </w:r>
      <w:r>
        <w:t>таточных оснований полагать, что лицо, которое управляет транспортным средством, находится в состоянии опьянения: резкое изменение окраски кожных покровов лица.</w:t>
      </w:r>
    </w:p>
    <w:p w:rsidR="00A77B3E" w:rsidP="0054011B">
      <w:pPr>
        <w:jc w:val="both"/>
      </w:pPr>
      <w:r>
        <w:t xml:space="preserve">Согласно Акту освидетельствования на состояние алкогольного опьянения 61 АА телефон от дата по </w:t>
      </w:r>
      <w:r>
        <w:t xml:space="preserve">результатам освидетельствования на состояние алкогольного опьянения указанное состояние у </w:t>
      </w:r>
      <w:r>
        <w:t>фио</w:t>
      </w:r>
      <w:r>
        <w:t xml:space="preserve"> не установлено. </w:t>
      </w:r>
    </w:p>
    <w:p w:rsidR="00A77B3E" w:rsidP="0054011B">
      <w:pPr>
        <w:jc w:val="both"/>
      </w:pPr>
      <w:r>
        <w:t xml:space="preserve">Как следует из протокола о направлении на медицинское освидетельствование на состояние опьянения 61 АК № 586473, </w:t>
      </w:r>
      <w:r>
        <w:t>фио</w:t>
      </w:r>
      <w:r>
        <w:t>, дата направлен на медицинск</w:t>
      </w:r>
      <w:r>
        <w:t>ое освидетельствование при наличии признака опьянения: резкое изменение окраски кожных покровов лица. Основанием для направления его на медицинское освидетельствование на состояние опьянения явилось наличие достаточных оснований полагать, что водитель тран</w:t>
      </w:r>
      <w:r>
        <w:t xml:space="preserve">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54011B">
      <w:pPr>
        <w:jc w:val="both"/>
      </w:pPr>
      <w:r>
        <w:t>При проведении указанных выше процессуальных действий применялась видеозапись.</w:t>
      </w:r>
    </w:p>
    <w:p w:rsidR="00A77B3E" w:rsidP="0054011B">
      <w:pPr>
        <w:jc w:val="both"/>
      </w:pPr>
      <w:r>
        <w:t xml:space="preserve">В ходе медицинского освидетельствования </w:t>
      </w:r>
      <w:r>
        <w:t xml:space="preserve">у </w:t>
      </w:r>
      <w:r>
        <w:t>фио</w:t>
      </w:r>
      <w:r>
        <w:t xml:space="preserve"> была отобрана проба биологического объекта (мочи), с целью проведения </w:t>
      </w:r>
      <w:r>
        <w:t>химико</w:t>
      </w:r>
      <w:r>
        <w:softHyphen/>
        <w:t>токсикологического</w:t>
      </w:r>
      <w:r>
        <w:t xml:space="preserve"> исследования на наличие наркотических средств, психотропных веществ, лекарственных препаратов для медицинского применения, вызывающих нарушение физических</w:t>
      </w:r>
      <w:r>
        <w:t xml:space="preserve"> и психических функций.</w:t>
      </w:r>
    </w:p>
    <w:p w:rsidR="00A77B3E" w:rsidP="0054011B">
      <w:pPr>
        <w:jc w:val="both"/>
      </w:pPr>
      <w:r>
        <w:t xml:space="preserve">Согласно акту медицинского освидетельствования на состояние опьянения (алкогольного, наркотического или иного токсического) № 125 от дата в пробе биологического объекта (моче) </w:t>
      </w:r>
      <w:r>
        <w:t>фио</w:t>
      </w:r>
      <w:r>
        <w:t xml:space="preserve"> обнаружена 11-нор-Д-9- </w:t>
      </w:r>
      <w:r>
        <w:t>тетрагидроканнабиноловая</w:t>
      </w:r>
      <w:r>
        <w:t xml:space="preserve"> кисл</w:t>
      </w:r>
      <w:r>
        <w:t xml:space="preserve">ота и установлено состояние его опьянения. </w:t>
      </w:r>
    </w:p>
    <w:p w:rsidR="00A77B3E" w:rsidP="0054011B">
      <w:pPr>
        <w:jc w:val="both"/>
      </w:pPr>
      <w:r>
        <w:t xml:space="preserve">Таким образом, вывод о нахождении </w:t>
      </w:r>
      <w:r>
        <w:t>фио</w:t>
      </w:r>
      <w:r>
        <w:t xml:space="preserve"> в состоянии опьянения сделан на основании результатов химико-токсикологического исследования.</w:t>
      </w:r>
    </w:p>
    <w:p w:rsidR="00A77B3E" w:rsidP="0054011B">
      <w:pPr>
        <w:jc w:val="both"/>
      </w:pPr>
      <w:r>
        <w:t xml:space="preserve">Такие исследования в соответствии с п. 8 Правил проведения </w:t>
      </w:r>
      <w:r>
        <w:t>химико</w:t>
      </w:r>
      <w:r>
        <w:softHyphen/>
        <w:t>токсикологичес</w:t>
      </w:r>
      <w:r>
        <w:t>ких</w:t>
      </w:r>
      <w:r>
        <w:t xml:space="preserve"> исследований при медицинском освидетельствовании (Приложение N 3 к вышеуказанному Порядку) проводятся в два этапа: предварительные исследования иммунохимическими методами с применением анализаторов, обеспечивающих регистрацию и количественную оценку ре</w:t>
      </w:r>
      <w:r>
        <w:t>зультатов исследования путем сравнения полученного результата с калибровочной кривой;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</w:t>
      </w:r>
      <w:r>
        <w:t>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:rsidR="00A77B3E" w:rsidP="0054011B">
      <w:pPr>
        <w:jc w:val="both"/>
      </w:pPr>
      <w:r>
        <w:t>В соответствии с п.п. 8-11 Порядка проведения медицинского освидетельствования на состояние опьянения (алкогольного, наркотич</w:t>
      </w:r>
      <w:r>
        <w:t xml:space="preserve">еского или иного токсического), утвержденного Приказом </w:t>
      </w:r>
      <w:r>
        <w:t>Минздрава России от дата N 933h, химико-токсикологические исследования пробы биологического объекта(мочи) проводятся в два этапа: 1) предварительные исследования иммунохимическими методами с применение</w:t>
      </w:r>
      <w:r>
        <w:t>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 2) подтверждающие исследования методами газовой и (или) жидкостной хроматографии с масс- спектрометри</w:t>
      </w:r>
      <w:r>
        <w:t>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 спектров.</w:t>
      </w:r>
    </w:p>
    <w:p w:rsidR="00A77B3E" w:rsidP="0054011B">
      <w:pPr>
        <w:jc w:val="both"/>
      </w:pPr>
      <w:r>
        <w:t>Предварительные химико-токсикологические исследован</w:t>
      </w:r>
      <w:r>
        <w:t>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:rsidR="00A77B3E" w:rsidP="0054011B">
      <w:pPr>
        <w:jc w:val="both"/>
      </w:pPr>
      <w:r>
        <w:t>По окончании первого этапа химико-токсикологиче</w:t>
      </w:r>
      <w:r>
        <w:t>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</w:t>
      </w:r>
      <w:r>
        <w:t>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</w:t>
      </w:r>
      <w:r>
        <w:t>ие средств (веществ), второй этап химико-токсикологического исследования не проводится.</w:t>
      </w:r>
    </w:p>
    <w:p w:rsidR="00A77B3E" w:rsidP="0054011B">
      <w:pPr>
        <w:jc w:val="both"/>
      </w:pPr>
      <w:r>
        <w:t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</w:t>
      </w:r>
      <w:r>
        <w:t>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</w:t>
      </w:r>
      <w:r>
        <w:t xml:space="preserve">еществ и препаратов вне зависимости от их концентрации проводится второй этап </w:t>
      </w:r>
      <w:r>
        <w:t>химико</w:t>
      </w:r>
      <w:r>
        <w:softHyphen/>
        <w:t>токсикологического</w:t>
      </w:r>
      <w:r>
        <w:t xml:space="preserve"> исследования подтверждающими методами. Подтверждающие химико-токсикологические исследования проводятся в химико-токсикологических лабораториях наркологи</w:t>
      </w:r>
      <w:r>
        <w:t>ческих диспансеров (наркологических больниц) или иных медицинских организаций (далее - лаборатории).</w:t>
      </w:r>
    </w:p>
    <w:p w:rsidR="00A77B3E" w:rsidP="0054011B">
      <w:pPr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</w:t>
      </w:r>
      <w: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>
        <w:t>ние для правильного разрешения дела.</w:t>
      </w:r>
    </w:p>
    <w:p w:rsidR="00A77B3E" w:rsidP="0054011B">
      <w:pPr>
        <w:jc w:val="both"/>
      </w:pPr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4011B">
      <w:pPr>
        <w:jc w:val="both"/>
      </w:pPr>
      <w:r>
        <w:t>Не допускается использование доказательств по делу об административном прав</w:t>
      </w:r>
      <w:r>
        <w:t>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A77B3E" w:rsidP="0054011B">
      <w:pPr>
        <w:jc w:val="both"/>
      </w:pPr>
      <w:r>
        <w:t>По делу об административном правонарушении, предусмотр</w:t>
      </w:r>
      <w:r>
        <w:t>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(п.7 постановления Пл</w:t>
      </w:r>
      <w:r>
        <w:t xml:space="preserve">енума Верховного Суда Российской Федерации от дата № 18 "О некоторых вопросах, возникающих у судов при </w:t>
      </w:r>
      <w:r>
        <w:t>применении Особенной части Кодекса Российской Федерации об административных правонарушениях").</w:t>
      </w:r>
    </w:p>
    <w:p w:rsidR="00A77B3E" w:rsidP="0054011B">
      <w:pPr>
        <w:jc w:val="both"/>
      </w:pPr>
      <w:r>
        <w:t>Согласно п.п. 4, 5 Правил проведения химико-токсикологичес</w:t>
      </w:r>
      <w:r>
        <w:t>ких исследования (приложение № к Порядку проведения медицинского освидетельствования на состояние опьянения (алкогольного, наркотического или иного токсического), утвержденному приказом Министерства здравоохранения Российской Федерации от дата № 933н) отбо</w:t>
      </w:r>
      <w:r>
        <w:t>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 В целях исключения фальсификации биологического объекта мочи в течение</w:t>
      </w:r>
      <w:r>
        <w:t xml:space="preserve"> первых пяти минут после его отбора проводится измерение: 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 </w:t>
      </w:r>
      <w:r>
        <w:t>pH</w:t>
      </w:r>
      <w:r>
        <w:t xml:space="preserve"> биол</w:t>
      </w:r>
      <w:r>
        <w:t xml:space="preserve">огического объекта (мочи) с помощью </w:t>
      </w:r>
      <w:r>
        <w:t>рН</w:t>
      </w:r>
      <w:r>
        <w:t xml:space="preserve">- метра или универсальной индикаторной бумаги (в норме </w:t>
      </w:r>
      <w:r>
        <w:t>pH</w:t>
      </w:r>
      <w:r>
        <w:t xml:space="preserve"> должен быть в пределах 4-8); относительной плотности (в норме относительная плотность в пределах 1.008-1.025); содержания </w:t>
      </w:r>
      <w:r>
        <w:t>креатинина</w:t>
      </w:r>
      <w:r>
        <w:t xml:space="preserve"> методом иммунной хроматогра</w:t>
      </w:r>
      <w:r>
        <w:t xml:space="preserve">фии (в норме содержание </w:t>
      </w:r>
      <w:r>
        <w:t>креатинина</w:t>
      </w:r>
      <w:r>
        <w:t xml:space="preserve"> должно быть в пределах 4,4 - 17,7 </w:t>
      </w:r>
      <w:r>
        <w:t>ммоль</w:t>
      </w:r>
      <w:r>
        <w:t>/</w:t>
      </w:r>
      <w:r>
        <w:t>сут</w:t>
      </w:r>
      <w:r>
        <w:t>).</w:t>
      </w:r>
    </w:p>
    <w:p w:rsidR="00A77B3E" w:rsidP="0054011B">
      <w:pPr>
        <w:jc w:val="both"/>
      </w:pPr>
      <w:r>
        <w:t xml:space="preserve">Как следует из указанного Акта медицинского освидетельствования на состояние опьянения № 125 от дата, при проведении отбора у </w:t>
      </w:r>
      <w:r>
        <w:t>фио</w:t>
      </w:r>
      <w:r>
        <w:t xml:space="preserve"> биологического объекта (мочи) в течение первы</w:t>
      </w:r>
      <w:r>
        <w:t>х 20 минут после отбора были проведены все перечисленные выше измерения, что отражено в п. 14 указанного Акта.</w:t>
      </w:r>
    </w:p>
    <w:p w:rsidR="00A77B3E" w:rsidP="0054011B">
      <w:pPr>
        <w:jc w:val="both"/>
      </w:pPr>
      <w:r>
        <w:t xml:space="preserve">Представленные доказательства опровергают доводы представителя о том, что у </w:t>
      </w:r>
      <w:r>
        <w:t>фио</w:t>
      </w:r>
      <w:r>
        <w:t xml:space="preserve"> нарушена процедура отбора биологического объекта. Как следует из </w:t>
      </w:r>
      <w:r>
        <w:t xml:space="preserve">справки о доставке биологических объектов на </w:t>
      </w:r>
      <w:r>
        <w:t>химико</w:t>
      </w:r>
      <w:r>
        <w:t xml:space="preserve"> – токсикологические исследования № 1 от дата, при поступлении их на исследование не выявлено каких - либо несоответствий.    </w:t>
      </w:r>
    </w:p>
    <w:p w:rsidR="00A77B3E" w:rsidP="0054011B">
      <w:pPr>
        <w:jc w:val="both"/>
      </w:pPr>
      <w:r>
        <w:t xml:space="preserve">Обстоятельства, исключающие ответственность </w:t>
      </w:r>
      <w:r>
        <w:t>фио</w:t>
      </w:r>
      <w:r>
        <w:t>, равно как и сомнения в его ви</w:t>
      </w:r>
      <w:r>
        <w:t>новности в совершении административного правонарушения по ч. 1 ст. 12.8 КоАП РФ, отсутствуют.</w:t>
      </w:r>
    </w:p>
    <w:p w:rsidR="00A77B3E" w:rsidP="0054011B">
      <w:pPr>
        <w:jc w:val="both"/>
      </w:pPr>
      <w:r>
        <w:t xml:space="preserve">При таких обстоятельствах в действиях </w:t>
      </w:r>
      <w:r>
        <w:t>фио</w:t>
      </w:r>
      <w:r>
        <w:t xml:space="preserve"> имеется состав административного правонарушения, предусмотренного ч.1 ст. 12.8 КоАП РФ, а именно – управление транспортн</w:t>
      </w:r>
      <w:r>
        <w:t xml:space="preserve">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54011B">
      <w:pPr>
        <w:jc w:val="both"/>
      </w:pPr>
      <w:r>
        <w:t>Нарушений требований КоАП РФ при составлении протокола об административном правонарушении и оформлении его материалов, которые бы вызва</w:t>
      </w:r>
      <w:r>
        <w:t xml:space="preserve">ли сомнение в достоверности доказательств по делу, допущено не было. </w:t>
      </w:r>
    </w:p>
    <w:p w:rsidR="00A77B3E" w:rsidP="0054011B">
      <w:pPr>
        <w:jc w:val="both"/>
      </w:pPr>
      <w:r>
        <w:t xml:space="preserve">Материалы дела в их совокупности свидетельствуют о законности предъявленных требований сотрудников ГИБДД к </w:t>
      </w:r>
      <w:r>
        <w:t>фио</w:t>
      </w:r>
      <w:r>
        <w:t xml:space="preserve"> о прохождении освидетельствования на состояние опьянения. </w:t>
      </w:r>
    </w:p>
    <w:p w:rsidR="00A77B3E" w:rsidP="0054011B">
      <w:pPr>
        <w:jc w:val="both"/>
      </w:pPr>
      <w:r>
        <w:t>Из материалов де</w:t>
      </w:r>
      <w:r>
        <w:t xml:space="preserve">ла усматривается, что </w:t>
      </w:r>
      <w:r>
        <w:t>фио</w:t>
      </w:r>
      <w:r>
        <w:t xml:space="preserve"> имеет водительское удостоверение.   </w:t>
      </w:r>
    </w:p>
    <w:p w:rsidR="00A77B3E" w:rsidP="0054011B">
      <w:pPr>
        <w:jc w:val="both"/>
      </w:pPr>
      <w:r>
        <w:t>В соответствии с требованиями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</w:t>
      </w:r>
      <w:r>
        <w:t xml:space="preserve">ущественное положение, обстоятельства, смягчающие и отягчающие административную ответственность.     </w:t>
      </w:r>
    </w:p>
    <w:p w:rsidR="00A77B3E" w:rsidP="0054011B">
      <w:pPr>
        <w:jc w:val="both"/>
      </w:pPr>
      <w:r>
        <w:t xml:space="preserve">Принимая во внимание характер и конкретные обстоятельства административного правонарушения, учитывая данные о личности </w:t>
      </w:r>
      <w:r>
        <w:t>фио</w:t>
      </w:r>
      <w:r>
        <w:t>, отсутствие обстоятельств, смяг</w:t>
      </w:r>
      <w:r>
        <w:t xml:space="preserve">чающих и отягчающих административную ответственность, мировой судья приходит к выводу о назначении </w:t>
      </w:r>
      <w:r>
        <w:t>фио</w:t>
      </w:r>
      <w:r>
        <w:t xml:space="preserve"> наказание в пределах санкции статьи в виде административного штрафа с минимальным лишением права управления транспортными средствами.   </w:t>
      </w:r>
    </w:p>
    <w:p w:rsidR="00A77B3E" w:rsidP="0054011B">
      <w:pPr>
        <w:jc w:val="both"/>
      </w:pPr>
      <w:r>
        <w:t>Согласно материа</w:t>
      </w:r>
      <w:r>
        <w:t xml:space="preserve">лам дела, водительское удостоверение у </w:t>
      </w:r>
      <w:r>
        <w:t>фио</w:t>
      </w:r>
      <w:r>
        <w:t xml:space="preserve"> не изымалось. </w:t>
      </w:r>
    </w:p>
    <w:p w:rsidR="00A77B3E" w:rsidP="0054011B">
      <w:pPr>
        <w:jc w:val="both"/>
      </w:pPr>
      <w:r>
        <w:t xml:space="preserve">На основании изложенного, руководствуясь ст.ст. 3.5, 3.8, 4.1, 29.9, 29.10 КоАП Российской Федерации, мировой судья, -  </w:t>
      </w:r>
    </w:p>
    <w:p w:rsidR="00A77B3E" w:rsidP="0054011B">
      <w:pPr>
        <w:jc w:val="both"/>
      </w:pPr>
    </w:p>
    <w:p w:rsidR="00A77B3E" w:rsidP="0054011B">
      <w:pPr>
        <w:jc w:val="both"/>
      </w:pPr>
      <w:r>
        <w:t>П О С Т А Н О В И Л :</w:t>
      </w:r>
    </w:p>
    <w:p w:rsidR="00A77B3E" w:rsidP="0054011B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</w:t>
      </w:r>
      <w:r>
        <w:t xml:space="preserve">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</w:t>
      </w:r>
      <w:r>
        <w:t xml:space="preserve">на срок 1 (год) 6 (шесть) месяцев.  </w:t>
      </w:r>
    </w:p>
    <w:p w:rsidR="00A77B3E" w:rsidP="0054011B">
      <w:pPr>
        <w:jc w:val="both"/>
      </w:pPr>
      <w:r>
        <w:t xml:space="preserve">Штраф подлежит уплате по реквизитам: </w:t>
      </w:r>
    </w:p>
    <w:p w:rsidR="00A77B3E" w:rsidP="0054011B">
      <w:pPr>
        <w:jc w:val="both"/>
      </w:pPr>
      <w:r>
        <w:t xml:space="preserve">Получатель УФК по Республике Крым (ОМВД России по г. Феодосии), КПП телефон, ИНН телефон, ОКТМО телефон, номер счета получателя платежа 40102810645370000035 в Отделение Республика Крым Банка России, БИК телефон, </w:t>
      </w:r>
      <w:r>
        <w:t>Кор</w:t>
      </w:r>
      <w:r>
        <w:t>./</w:t>
      </w:r>
      <w:r>
        <w:t>сч</w:t>
      </w:r>
      <w:r>
        <w:t xml:space="preserve"> телефон </w:t>
      </w:r>
      <w:r>
        <w:t>телефон</w:t>
      </w:r>
      <w:r>
        <w:t xml:space="preserve"> 00, УИН телефон </w:t>
      </w:r>
      <w:r>
        <w:t>теле</w:t>
      </w:r>
      <w:r>
        <w:t>фон</w:t>
      </w:r>
      <w:r>
        <w:t xml:space="preserve">,                                          КБК телефон </w:t>
      </w:r>
      <w:r>
        <w:t>телефон</w:t>
      </w:r>
      <w:r>
        <w:t xml:space="preserve">. Плательщик </w:t>
      </w:r>
      <w:r>
        <w:t>фио</w:t>
      </w:r>
      <w:r>
        <w:t xml:space="preserve">. </w:t>
      </w:r>
    </w:p>
    <w:p w:rsidR="00A77B3E" w:rsidP="0054011B">
      <w:pPr>
        <w:jc w:val="both"/>
      </w:pPr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силу.</w:t>
      </w:r>
    </w:p>
    <w:p w:rsidR="00A77B3E" w:rsidP="0054011B">
      <w:pPr>
        <w:jc w:val="both"/>
      </w:pPr>
      <w:r>
        <w:t xml:space="preserve">            Разъяснить </w:t>
      </w:r>
      <w:r>
        <w:t>фио</w:t>
      </w:r>
      <w:r>
        <w:t xml:space="preserve">, что документ, подтверждающий уплату штрафа, необходимо предоставить в судебный участок № 87 Феодосийского судебного района (городской округ Феодосия) </w:t>
      </w:r>
      <w:r>
        <w:t xml:space="preserve">Республики Крым (г. Феодосия, ул. Земская, 10)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</w:t>
      </w:r>
      <w:r>
        <w:t>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Российской Федерации.</w:t>
      </w:r>
    </w:p>
    <w:p w:rsidR="00A77B3E" w:rsidP="0054011B">
      <w:pPr>
        <w:jc w:val="both"/>
      </w:pPr>
      <w:r>
        <w:t xml:space="preserve">          В соответствии со ст. 32.7 КоАП РФ, течен</w:t>
      </w:r>
      <w:r>
        <w:t>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</w:t>
      </w:r>
      <w:r>
        <w:t>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</w:t>
      </w:r>
      <w:r>
        <w:t xml:space="preserve">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54011B">
      <w:pPr>
        <w:jc w:val="both"/>
      </w:pPr>
      <w:r>
        <w:t xml:space="preserve">            Постановление  может быть обжалова</w:t>
      </w:r>
      <w:r>
        <w:t>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</w:t>
      </w:r>
      <w:r>
        <w:t xml:space="preserve">на. </w:t>
      </w:r>
    </w:p>
    <w:p w:rsidR="00A77B3E" w:rsidP="0054011B">
      <w:pPr>
        <w:jc w:val="both"/>
      </w:pPr>
    </w:p>
    <w:p w:rsidR="00A77B3E" w:rsidP="0054011B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    Т.Н. Ваянова</w:t>
      </w:r>
    </w:p>
    <w:p w:rsidR="00A77B3E" w:rsidP="0054011B">
      <w:pPr>
        <w:jc w:val="both"/>
      </w:pPr>
    </w:p>
    <w:p w:rsidR="00A77B3E" w:rsidP="0054011B">
      <w:pPr>
        <w:jc w:val="both"/>
      </w:pPr>
    </w:p>
    <w:sectPr w:rsidSect="0054011B">
      <w:pgSz w:w="12240" w:h="15840"/>
      <w:pgMar w:top="284" w:right="3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47D"/>
    <w:rsid w:val="0054011B"/>
    <w:rsid w:val="008C54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54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