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D6334">
      <w:pPr>
        <w:ind w:firstLine="567"/>
        <w:jc w:val="both"/>
      </w:pPr>
    </w:p>
    <w:p w:rsidR="00AD6334" w:rsidP="00AD6334">
      <w:pPr>
        <w:ind w:firstLine="567"/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A77B3E" w:rsidP="00AD6334">
      <w:pPr>
        <w:ind w:firstLine="567"/>
        <w:jc w:val="both"/>
      </w:pPr>
      <w:r>
        <w:t>Дело № 5-87-188/2021</w:t>
      </w:r>
    </w:p>
    <w:p w:rsidR="00AD6334" w:rsidP="00AD6334">
      <w:pPr>
        <w:ind w:firstLine="567"/>
        <w:jc w:val="both"/>
      </w:pPr>
      <w:r>
        <w:t>оглашена</w:t>
      </w:r>
      <w:r>
        <w:t xml:space="preserve"> 08 июня 2021 года                                               </w:t>
      </w:r>
      <w:r>
        <w:tab/>
        <w:t xml:space="preserve">                </w:t>
      </w:r>
    </w:p>
    <w:p w:rsidR="00A77B3E" w:rsidP="00AD6334">
      <w:pPr>
        <w:ind w:firstLine="567"/>
        <w:jc w:val="both"/>
      </w:pPr>
      <w:r>
        <w:t>УИД 91MS0087-01-2021-000780-48</w:t>
      </w:r>
    </w:p>
    <w:p w:rsidR="00A77B3E" w:rsidP="00AD6334">
      <w:pPr>
        <w:ind w:firstLine="567"/>
        <w:jc w:val="both"/>
      </w:pPr>
      <w:r>
        <w:t xml:space="preserve">день составления постановления </w:t>
      </w:r>
    </w:p>
    <w:p w:rsidR="00A77B3E" w:rsidP="00AD6334">
      <w:pPr>
        <w:ind w:firstLine="567"/>
        <w:jc w:val="both"/>
      </w:pPr>
      <w:r>
        <w:t>в полном объеме 09 июня 2021 года</w:t>
      </w:r>
    </w:p>
    <w:p w:rsidR="00A77B3E" w:rsidP="00AD6334">
      <w:pPr>
        <w:ind w:firstLine="567"/>
        <w:jc w:val="both"/>
      </w:pPr>
      <w:r>
        <w:t xml:space="preserve">                                               </w:t>
      </w:r>
    </w:p>
    <w:p w:rsidR="00A77B3E" w:rsidP="00AD6334">
      <w:pPr>
        <w:ind w:firstLine="567"/>
        <w:jc w:val="both"/>
      </w:pPr>
      <w:r>
        <w:t>П О С Т А Н О В Л Е Н И Е</w:t>
      </w: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  <w:r>
        <w:t xml:space="preserve">08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AD6334">
      <w:pPr>
        <w:ind w:firstLine="567"/>
        <w:jc w:val="both"/>
      </w:pPr>
      <w:r>
        <w:t>Мировой судья судебного участка № 87 Феодосийского судебного района (городской округ Феодосия)</w:t>
      </w:r>
      <w:r>
        <w:t xml:space="preserve"> Республики Крым Ваянова Т.Н., </w:t>
      </w:r>
    </w:p>
    <w:p w:rsidR="00A77B3E" w:rsidP="00AD6334">
      <w:pPr>
        <w:ind w:firstLine="567"/>
        <w:jc w:val="both"/>
      </w:pPr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</w:t>
      </w:r>
    </w:p>
    <w:p w:rsidR="00A77B3E" w:rsidP="00AD6334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</w:t>
      </w:r>
      <w:r>
        <w:t xml:space="preserve">мотренном ч.4 ст.12.15 КоАП РФ, в отношении </w:t>
      </w:r>
      <w:r>
        <w:t>Хачибабова</w:t>
      </w:r>
      <w:r>
        <w:t xml:space="preserve"> </w:t>
      </w:r>
      <w:r>
        <w:t>фио</w:t>
      </w:r>
      <w:r>
        <w:t>, паспортные данные, гражданина Российской Федерации, не работающего, холостого, инвалидом 1 и 2 группы не является, со слов не военнослужащий, зарегистрированного и проживающего по адресу: адрес, а</w:t>
      </w:r>
      <w:r>
        <w:t>дрес, г. Феодосия, Республика Крым, ранее привлекался к административной ответственности за совершение административных правонарушений, предусмотренных главой 12 КоАП Российской Федерации</w:t>
      </w: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  <w:r>
        <w:t>УСТАНОВИЛ:</w:t>
      </w: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  <w:r>
        <w:t>фио</w:t>
      </w:r>
      <w:r>
        <w:t>, дата в время, на 119 км, адрес – Феодосия, управля</w:t>
      </w:r>
      <w:r>
        <w:t xml:space="preserve">я транспортным средством марка автомобиля </w:t>
      </w:r>
      <w:r>
        <w:t>Фортеза</w:t>
      </w:r>
      <w:r>
        <w:t>, государственный регистрационный знак Т 318 ВМ 99, в нарушение п.п. 1.3, 9.1.1 Правил дорожного движения Российской Федерации, совершил маневр обгона с выездом на полосу дороги, предназначенную для встречно</w:t>
      </w:r>
      <w:r>
        <w:t xml:space="preserve">го движения в зоне линии разметки 1.1.  </w:t>
      </w:r>
    </w:p>
    <w:p w:rsidR="00A77B3E" w:rsidP="00AD6334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разъяснены положения ст. 51 Конституции Российской Федерации, а также ст. 25.1 КоАП Российской Федерации. В ходе судебного разбирательства, </w:t>
      </w:r>
      <w:r>
        <w:t>фио</w:t>
      </w:r>
      <w:r>
        <w:t xml:space="preserve"> пояснил, что объехал впереди едущие  транспорт</w:t>
      </w:r>
      <w:r>
        <w:t xml:space="preserve">ное средство.   </w:t>
      </w:r>
    </w:p>
    <w:p w:rsidR="00A77B3E" w:rsidP="00AD6334">
      <w:pPr>
        <w:ind w:firstLine="567"/>
        <w:jc w:val="both"/>
      </w:pPr>
      <w:r>
        <w:t xml:space="preserve">Заслушав пояснения </w:t>
      </w:r>
      <w:r>
        <w:t>фио</w:t>
      </w:r>
      <w:r>
        <w:t xml:space="preserve">, 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ч.4 ст.12.15 КоАП Российской Федерации. </w:t>
      </w:r>
    </w:p>
    <w:p w:rsidR="00A77B3E" w:rsidP="00AD6334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ч.4 ст. 12.15 КоАП РФ, подтверждается совокупностью доказательств, имеющихся в материалах дела: </w:t>
      </w:r>
    </w:p>
    <w:p w:rsidR="00A77B3E" w:rsidP="00AD6334">
      <w:pPr>
        <w:ind w:firstLine="567"/>
        <w:jc w:val="both"/>
      </w:pPr>
      <w:r>
        <w:t>- протоколом об административном правонарушении 82 АП № 118275 от                            д</w:t>
      </w:r>
      <w:r>
        <w:t>ата, в котором зафиксированы обстоятельства совершенного правонарушения (л.д. 1);</w:t>
      </w:r>
    </w:p>
    <w:p w:rsidR="00A77B3E" w:rsidP="00AD6334">
      <w:pPr>
        <w:ind w:firstLine="567"/>
        <w:jc w:val="both"/>
      </w:pPr>
      <w:r>
        <w:t>- схемой места совершения административного правонарушения (л.д. 2);</w:t>
      </w:r>
    </w:p>
    <w:p w:rsidR="00A77B3E" w:rsidP="00AD6334">
      <w:pPr>
        <w:ind w:firstLine="567"/>
        <w:jc w:val="both"/>
      </w:pPr>
      <w:r>
        <w:t xml:space="preserve">- видеозаписью (л.д. 3). </w:t>
      </w:r>
    </w:p>
    <w:p w:rsidR="00A77B3E" w:rsidP="00AD6334">
      <w:pPr>
        <w:ind w:firstLine="567"/>
        <w:jc w:val="both"/>
      </w:pPr>
      <w:r>
        <w:t>Нарушений требований КоАП РФ при составлении протокола об административном прав</w:t>
      </w:r>
      <w:r>
        <w:t xml:space="preserve">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 w:rsidP="00AD6334">
      <w:pPr>
        <w:ind w:firstLine="567"/>
        <w:jc w:val="both"/>
      </w:pPr>
      <w:r>
        <w:t>Пункт 1.3. ПДД обязывает участников дорожного движения знать и соблюдать относящиеся к ним требования Правил, сигналов светофоров</w:t>
      </w:r>
      <w:r>
        <w:t>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AD6334">
      <w:pPr>
        <w:ind w:firstLine="567"/>
        <w:jc w:val="both"/>
      </w:pPr>
      <w:r>
        <w:t>В соответствии с п.9.1.1 «Расположение транспортных средств на проезжей части», на</w:t>
      </w:r>
      <w:r>
        <w:t xml:space="preserve"> любых дорогах с двухсторонним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которая расположена сле</w:t>
      </w:r>
      <w:r>
        <w:t xml:space="preserve">ва.  </w:t>
      </w:r>
    </w:p>
    <w:p w:rsidR="00A77B3E" w:rsidP="00AD6334">
      <w:pPr>
        <w:ind w:firstLine="567"/>
        <w:jc w:val="both"/>
      </w:pPr>
      <w:r>
        <w:t>В силу п. 15 постановления Пленума Верховного Суда Российской Федерации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</w:t>
      </w:r>
      <w:r>
        <w:t>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</w:t>
      </w:r>
      <w:r>
        <w:t>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ч. 4 ст. 12.15 Кодекса Российской Федерации об административных правонарушения</w:t>
      </w:r>
      <w:r>
        <w:t>х.</w:t>
      </w:r>
    </w:p>
    <w:p w:rsidR="00A77B3E" w:rsidP="00AD6334">
      <w:pPr>
        <w:ind w:firstLine="567"/>
        <w:jc w:val="both"/>
      </w:pPr>
      <w:r>
        <w:t>Движение по дороге с двухсторонним движением в нарушение требований дорожной разметки 1.1,1.3,1.11 (разделяющих транспортные потоки противоположенных направлений) образует объективную сторону состава административного правонарушения, предусмотренного ч.</w:t>
      </w:r>
      <w:r>
        <w:t xml:space="preserve">4 ст.12.15 КоАП Российской Федерации.   </w:t>
      </w:r>
    </w:p>
    <w:p w:rsidR="00A77B3E" w:rsidP="00AD6334">
      <w:pPr>
        <w:ind w:firstLine="567"/>
        <w:jc w:val="both"/>
      </w:pPr>
      <w:r>
        <w:tab/>
        <w:t xml:space="preserve">С учетом изложенного в действиях </w:t>
      </w:r>
      <w:r>
        <w:t>фио</w:t>
      </w:r>
      <w:r>
        <w:t xml:space="preserve"> имеется состав административного правонарушения, предусмотренного ч.4 ст. 12.15 КоАП РФ, а именно - выезд в нарушение Правил дорожного движения на полосу, предназначенную для вс</w:t>
      </w:r>
      <w:r>
        <w:t xml:space="preserve">тречного движения. </w:t>
      </w:r>
    </w:p>
    <w:p w:rsidR="00A77B3E" w:rsidP="00AD6334">
      <w:pPr>
        <w:ind w:firstLine="567"/>
        <w:jc w:val="both"/>
      </w:pPr>
      <w:r>
        <w:t xml:space="preserve">Согласно ч.2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t>отягчающие административную ответственность.</w:t>
      </w:r>
    </w:p>
    <w:p w:rsidR="00A77B3E" w:rsidP="00AD6334">
      <w:pPr>
        <w:ind w:firstLine="567"/>
        <w:jc w:val="both"/>
      </w:pPr>
      <w:r>
        <w:t xml:space="preserve"> Принимая во внимание характер административного правонарушения, учитывая данные о личности </w:t>
      </w:r>
      <w:r>
        <w:t>фио</w:t>
      </w:r>
      <w:r>
        <w:t xml:space="preserve">, отсутствие обстоятельств, смягчающих и отягчающих административную ответственность, прихожу к выводу о назначении </w:t>
      </w:r>
      <w:r>
        <w:t xml:space="preserve">ему административного наказания в виде административного штрафа. </w:t>
      </w:r>
    </w:p>
    <w:p w:rsidR="00A77B3E" w:rsidP="00AD6334">
      <w:pPr>
        <w:ind w:firstLine="567"/>
        <w:jc w:val="both"/>
      </w:pPr>
      <w:r>
        <w:tab/>
        <w:t xml:space="preserve">Руководствуясь ст.ст. 3.5, 4.1, 29.9, 29.10 Кодекса РФ об административных правонарушениях, мировой судья, - </w:t>
      </w: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  <w:r>
        <w:t>П О С Т А Н О В И Л:</w:t>
      </w:r>
    </w:p>
    <w:p w:rsidR="00A77B3E" w:rsidP="00AD6334">
      <w:pPr>
        <w:ind w:firstLine="567"/>
        <w:jc w:val="both"/>
      </w:pPr>
      <w:r>
        <w:t>Хачибабова</w:t>
      </w:r>
      <w:r>
        <w:t xml:space="preserve"> </w:t>
      </w:r>
      <w:r>
        <w:t>фио</w:t>
      </w:r>
      <w:r>
        <w:t xml:space="preserve"> признать виновным в совершении администрат</w:t>
      </w:r>
      <w:r>
        <w:t>ивного правонарушения, предусмотренного ч.4 ст. 12.15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 w:rsidP="00AD6334">
      <w:pPr>
        <w:ind w:firstLine="567"/>
        <w:jc w:val="both"/>
      </w:pPr>
      <w:r>
        <w:t xml:space="preserve">     </w:t>
      </w:r>
      <w:r>
        <w:tab/>
        <w:t xml:space="preserve">Штраф подлежит уплате по реквизитам: </w:t>
      </w:r>
    </w:p>
    <w:p w:rsidR="00A77B3E" w:rsidP="00AD6334">
      <w:pPr>
        <w:ind w:firstLine="567"/>
        <w:jc w:val="both"/>
      </w:pPr>
      <w:r>
        <w:t xml:space="preserve">    </w:t>
      </w:r>
      <w:r>
        <w:tab/>
        <w:t>Получатель: УФК</w:t>
      </w:r>
      <w:r>
        <w:t xml:space="preserve">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03100643000000017500, УИН 18810491211400001768, К</w:t>
      </w:r>
      <w:r>
        <w:t xml:space="preserve">БК телефон </w:t>
      </w:r>
      <w:r>
        <w:t>телефон</w:t>
      </w:r>
      <w:r>
        <w:t xml:space="preserve">. Плательщик </w:t>
      </w:r>
      <w:r>
        <w:t>Хачибабов</w:t>
      </w:r>
      <w:r>
        <w:t xml:space="preserve"> </w:t>
      </w:r>
      <w:r>
        <w:t>фио</w:t>
      </w:r>
      <w:r>
        <w:t xml:space="preserve">.   </w:t>
      </w:r>
    </w:p>
    <w:p w:rsidR="00A77B3E" w:rsidP="00AD6334">
      <w:pPr>
        <w:ind w:firstLine="567"/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 xml:space="preserve">остановления о наложении административного штрафа в законную силу. </w:t>
      </w:r>
    </w:p>
    <w:p w:rsidR="00A77B3E" w:rsidP="00AD6334">
      <w:pPr>
        <w:ind w:firstLine="567"/>
        <w:jc w:val="both"/>
      </w:pPr>
      <w:r>
        <w:tab/>
        <w:t>В соответствии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правонарушения, предусм</w:t>
      </w:r>
      <w:r>
        <w:t>отренного главой 12 КоАП РФ, за исключением административных правонарушений,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</w:t>
      </w:r>
      <w:r>
        <w:t xml:space="preserve">е половины суммы наложенного административного штрафа.       </w:t>
      </w:r>
    </w:p>
    <w:p w:rsidR="00A77B3E" w:rsidP="00AD6334">
      <w:pPr>
        <w:ind w:firstLine="567"/>
        <w:jc w:val="both"/>
      </w:pPr>
      <w:r>
        <w:tab/>
        <w:t>Квитанцию об уплате штрафа необходимо представить в судебный участок              № 87 Феодосийского судебного района (городской округ Феодосия) Республики Крым (г. Феодосия, ул. Земская, 10, к</w:t>
      </w:r>
      <w:r>
        <w:t>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</w:t>
      </w:r>
      <w:r>
        <w:t xml:space="preserve">го штрафа, а также привлечения лица, не уплатившего административный </w:t>
      </w:r>
      <w:r>
        <w:t>штраф, к административной ответственности в соответствии с ч. 1 ст. 20.25 КоАП Российской Федерации.</w:t>
      </w:r>
    </w:p>
    <w:p w:rsidR="00A77B3E" w:rsidP="00AD6334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или </w:t>
      </w:r>
      <w:r>
        <w:t xml:space="preserve">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  <w:r>
        <w:t>Копия верна:</w:t>
      </w:r>
    </w:p>
    <w:p w:rsidR="00A77B3E" w:rsidP="00AD6334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  <w:r>
        <w:tab/>
      </w:r>
      <w:r>
        <w:tab/>
        <w:t xml:space="preserve">    </w:t>
      </w:r>
      <w:r>
        <w:tab/>
      </w: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</w:p>
    <w:p w:rsidR="00A77B3E" w:rsidP="00AD6334">
      <w:pPr>
        <w:ind w:firstLine="567"/>
        <w:jc w:val="both"/>
      </w:pPr>
    </w:p>
    <w:sectPr w:rsidSect="00AD6334">
      <w:pgSz w:w="12240" w:h="15840"/>
      <w:pgMar w:top="426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99E"/>
    <w:rsid w:val="006C299E"/>
    <w:rsid w:val="00A77B3E"/>
    <w:rsid w:val="00AD63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9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