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5-87-214/2020</w:t>
      </w:r>
    </w:p>
    <w:p w:rsidR="00A77B3E">
      <w:r>
        <w:t xml:space="preserve">                                                                                                                  УИД 91MS0023-телефон-телефон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Григоращенко С.С.,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ст.14.26 КоАП РФ, в отношении Григоращенко С... С..., паспортные данные, гражданина ..., зарегистрированного по адресу: адрес, адрес, проживающего по адресу: адрес, адрес, адрес, </w:t>
      </w:r>
    </w:p>
    <w:p w:rsidR="00A77B3E">
      <w:r>
        <w:t>УСТАНОВИЛ:</w:t>
      </w:r>
    </w:p>
    <w:p w:rsidR="00A77B3E"/>
    <w:p w:rsidR="00A77B3E">
      <w:r>
        <w:t xml:space="preserve">Григоращенко С.С., дата в время, по адрес адрес, на автомобили марка автомобиля,  государственный регистрационный знак ... с прицепом к легковому автомобилю телефон, государственный регистрационный знак ... телефон, перевозил лом черного металла, собранный у населения общей массой 50 килограмм, не имея удостоверения взрывобезопасности установленной формы, а также лицензии по заготовке, переработке и реализации лома черных металлов, в дальнейшем собираясь перепродать приобретенный металлолом в официальный пункт металлоприема, чем нарушил п. «а» ст.5 гл.2 и п.20 «Правил обращения с ломом и отходами черных металлов и их отчуждения», утвержденные Постановлением Правительства Российской Федерации от дата № 369.  </w:t>
      </w:r>
    </w:p>
    <w:p w:rsidR="00A77B3E">
      <w:r>
        <w:t xml:space="preserve">В судебном заседании Григоращенко С.С. вину в инкриминируемом ему административном правонарушении признал, раскаялся в содеянном. </w:t>
      </w:r>
    </w:p>
    <w:p w:rsidR="00A77B3E">
      <w:r>
        <w:t xml:space="preserve">Заслушав пояснении Григоращенко С.С. , исследовав представленные материалы дела, прихожу к выводу о его виновности в совершении правонарушения, предусмотренного ст.14.26 КоАП Российской Федерации. </w:t>
      </w:r>
    </w:p>
    <w:p w:rsidR="00A77B3E">
      <w:r>
        <w:t>Виновность Григоращенко С.С. в совершении административного правонарушения, предусмотренного ст. 14.26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телефон от                        дата, согласно которому Григоращенко С.С. приобретал у населения металлолом не имея на данный вид деятельности соответствующего разрешения. Григоращенко С.С.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Григоращенко С.С. был согласен с обстоятельствами совершенного правонарушения, о чем указал собственноручно (л.д.1); </w:t>
      </w:r>
    </w:p>
    <w:p w:rsidR="00A77B3E">
      <w:r>
        <w:t>- протоколом об изъятии вещей и документов от дата и фототаблицей к ней (л.д. 2-4);</w:t>
      </w:r>
    </w:p>
    <w:p w:rsidR="00A77B3E">
      <w:r>
        <w:t>- объяснениями Григоращенко С.С., который пояснил, что дата в      адрес, приобрел у незнакомого мужчины металлолом с целью ее перепродажи. Находясь по адрес адрес был остановлен сотрудниками полиции, в результате чего обнаружен у него ранее приобретенный без соответствующего разрешения металлолом (л.д. 5);</w:t>
      </w:r>
    </w:p>
    <w:p w:rsidR="00A77B3E">
      <w:r>
        <w:t xml:space="preserve">- рапортом инспектора ГИАЗ ОМВД России по адрес от дата фио, выявившего правонарушение (л.д.6).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дата № 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 369.</w:t>
      </w:r>
    </w:p>
    <w:p w:rsidR="00A77B3E">
      <w:r>
        <w:t>Согласно требованиям к организации приёма лома и отходов чёрных и цветных металлов, установленными указанными правилами обращения с ломом и отходами чёрных и цветных металлов и их отчуждения, приём лома и отходов чёрных и цветных металлов осуществляют юридические лица и индивидуальные предприниматели при наличии лицензии, полученной в соответствии с Положением о лицензировании деятельности по заготовке, переработке и реализации лома чёрных (цветных) металлов.</w:t>
      </w:r>
    </w:p>
    <w:p w:rsidR="00A77B3E">
      <w:r>
        <w:t xml:space="preserve">Разрешая вопрос о том, образуют ли действия Григоращенко С.С. состав административного правонарушения, предусмотренного ст. 14.26 КоАП РФ, мировой судья учитывает, что Григоращенко С.С. с целью получения прибыли, занимался реализацией лома черных металлов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Григоращенко С.С., который при составлении протокола и в объяснениях пояснял, что осуществлял покупку металлолома не имея соответствующего разрешения. </w:t>
      </w:r>
    </w:p>
    <w:p w:rsidR="00A77B3E">
      <w:r>
        <w:t>При таких обстоятельствах в действиях Григоращенко С.С. имеется состав правонарушения, предусмотренного ст. 14.26 КоАП РФ, а именно,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Григоращенко С.С., наличие обстоятельств, смягчающих административное наказание – признание вины, раскаяние в содеянном,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ст.14.26 КоАП Российской Федерации. </w:t>
      </w:r>
    </w:p>
    <w:p w:rsidR="00A77B3E">
      <w:r>
        <w:t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>
      <w:r>
        <w:t>Из материалов дела следует, что в ходе осмотра места происшествия был изъят лом чёрных металлов общей массой 50 кг, при этом документов, подтверждающих право собственности на него, Григоращенко С.С. предоставлено не было. В связи с чем, поскольку указанный лом чёрного металлов являлся предметом совершения административного правонарушения, прихожу к выводу о необходимости его конфискации.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>Григоращенко С... С... признать виновным в совершении административного правонарушения, предусмотренного ст.14.26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конфискацией в доход государства 50 кг лома чёрных металлов.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Исполнение постановления в части конфискации в доход государства 50 кг лома чёрных металлов, которые находятся в помещении ОМВД России по адрес  (адрес, адрес), - возложить на Отдел судебных приставов по адрес.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Григоращенко С.С.,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