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70D3">
      <w:pPr>
        <w:jc w:val="both"/>
      </w:pPr>
      <w:r>
        <w:t>Дело № 5-87-221/2021</w:t>
      </w:r>
    </w:p>
    <w:p w:rsidR="00A77B3E" w:rsidP="004770D3">
      <w:pPr>
        <w:jc w:val="both"/>
      </w:pPr>
      <w:r>
        <w:t>УИД 91MS0087-01-2021-000951-20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4770D3">
      <w:pPr>
        <w:jc w:val="both"/>
      </w:pPr>
      <w:r>
        <w:t>П</w:t>
      </w:r>
      <w:r>
        <w:t xml:space="preserve"> О С Т А Н О В Л </w:t>
      </w:r>
      <w:r>
        <w:t>Е Н И Е</w:t>
      </w:r>
    </w:p>
    <w:p w:rsidR="00A77B3E" w:rsidP="004770D3">
      <w:pPr>
        <w:jc w:val="both"/>
      </w:pPr>
    </w:p>
    <w:p w:rsidR="00A77B3E" w:rsidP="004770D3">
      <w:pPr>
        <w:jc w:val="both"/>
      </w:pPr>
      <w:r>
        <w:t xml:space="preserve">05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A77B3E" w:rsidP="004770D3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770D3">
      <w:pPr>
        <w:jc w:val="both"/>
      </w:pPr>
      <w:r>
        <w:t xml:space="preserve">рассмотрев в открытом судебном заседании в </w:t>
      </w:r>
      <w:r>
        <w:t>г</w:t>
      </w:r>
      <w:r>
        <w:t>. Феодосии материалы дела об административном правонарушении, преду</w:t>
      </w:r>
      <w:r>
        <w:t xml:space="preserve">смотренном ч.4 ст.12.15 КоАП РФ, в отношении </w:t>
      </w:r>
      <w:r>
        <w:t>фио</w:t>
      </w:r>
      <w:r>
        <w:t xml:space="preserve">, паспортные данные, гражданина Белоруссии, не работающего, зарегистрированного по адресу: адрес, адрес, ранее не привлекался к административной ответственности за совершение административных правонарушений, </w:t>
      </w:r>
      <w:r>
        <w:t xml:space="preserve">предусмотренных главой 12 КоАП РФ, </w:t>
      </w:r>
    </w:p>
    <w:p w:rsidR="00A77B3E" w:rsidP="004770D3">
      <w:pPr>
        <w:jc w:val="both"/>
      </w:pPr>
      <w:r>
        <w:t>УСТАНОВИЛ:</w:t>
      </w:r>
    </w:p>
    <w:p w:rsidR="00A77B3E" w:rsidP="004770D3">
      <w:pPr>
        <w:jc w:val="both"/>
      </w:pPr>
      <w:r>
        <w:t>фио</w:t>
      </w:r>
      <w:r>
        <w:t xml:space="preserve">, дата в время, на 106 км, адрес, адрес, г. Феодосия, управляя транспортным средством марка автомобиля </w:t>
      </w:r>
      <w:r>
        <w:t>Таида</w:t>
      </w:r>
      <w:r>
        <w:t>, государственный регистрационный знак</w:t>
      </w:r>
      <w:r>
        <w:t xml:space="preserve"> И</w:t>
      </w:r>
      <w:r>
        <w:t xml:space="preserve"> 910 АО 6, в нарушение п.п. 1.3, 9.1.1 Правил дорожно</w:t>
      </w:r>
      <w:r>
        <w:t xml:space="preserve">го движения Российской Федерации, при совершении обгона впереди движущегося автомобиля, выехал на полосу, предназначенную для встречного движения в зоне действия дорожного знака 3.20 «Обгон запрещен», а также нарушил требования горизонтальной разметки 1.1. </w:t>
      </w:r>
    </w:p>
    <w:p w:rsidR="00A77B3E" w:rsidP="004770D3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поступила телефонограмма о рассмотрении дела без его участия, вину признает. Просит определить меру наказания в виде штрафа с минимальным его размером. </w:t>
      </w:r>
    </w:p>
    <w:p w:rsidR="00A77B3E" w:rsidP="004770D3">
      <w:pPr>
        <w:jc w:val="both"/>
      </w:pPr>
      <w:r>
        <w:t xml:space="preserve">Исследовав материалы дела, прихожу к выводу о виновности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 4 ст. 12.15 КоАП Российской Федерации. </w:t>
      </w:r>
    </w:p>
    <w:p w:rsidR="00A77B3E" w:rsidP="004770D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 4 ст. 12.15 КоАП РФ, подтверждается совокупностью доказательств, </w:t>
      </w:r>
      <w:r>
        <w:t xml:space="preserve">имеющихся в материалах дела: </w:t>
      </w:r>
    </w:p>
    <w:p w:rsidR="00A77B3E" w:rsidP="004770D3">
      <w:pPr>
        <w:jc w:val="both"/>
      </w:pPr>
      <w:r>
        <w:t xml:space="preserve">- протоколом об административном правонарушении 82 АП № 118412 </w:t>
      </w:r>
      <w:r>
        <w:t>от</w:t>
      </w:r>
      <w:r>
        <w:t xml:space="preserve"> </w:t>
      </w:r>
      <w:r>
        <w:t>дата</w:t>
      </w:r>
      <w:r>
        <w:t>, в котором зафиксированы обстоятельства совершенного правонарушения (л.д. 2);</w:t>
      </w:r>
    </w:p>
    <w:p w:rsidR="00A77B3E" w:rsidP="004770D3">
      <w:pPr>
        <w:jc w:val="both"/>
      </w:pPr>
      <w:r>
        <w:t xml:space="preserve">- схемой правонарушения (л.д. 3). </w:t>
      </w:r>
    </w:p>
    <w:p w:rsidR="00A77B3E" w:rsidP="004770D3">
      <w:pPr>
        <w:jc w:val="both"/>
      </w:pPr>
      <w:r>
        <w:t>Нарушений требо</w:t>
      </w:r>
      <w:r>
        <w:t xml:space="preserve">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4770D3">
      <w:pPr>
        <w:jc w:val="both"/>
      </w:pPr>
      <w:r>
        <w:t>В соответствии с Правилами дорожного движения в зоне действия зна</w:t>
      </w:r>
      <w:r>
        <w:t>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</w:t>
      </w:r>
    </w:p>
    <w:p w:rsidR="00A77B3E" w:rsidP="004770D3">
      <w:pPr>
        <w:jc w:val="both"/>
      </w:pPr>
      <w:r>
        <w:t>Пункт 1.3. ПДД обязывает участников дорожного движения знать и соблюда</w:t>
      </w:r>
      <w:r>
        <w:t>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4770D3">
      <w:pPr>
        <w:jc w:val="both"/>
      </w:pPr>
      <w:r>
        <w:t>Согласно п. 1.1 Приложе</w:t>
      </w:r>
      <w:r>
        <w:t>ния 2 к ПДД РФ (Дорожная разметка и ее характеристики)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</w:t>
      </w:r>
      <w:r>
        <w:t>ъезд запрещен; обозначает границы стояночных мест транспортных средств. Линии 1.1, 1.2.1 и 1.3 пересекать запрещается.</w:t>
      </w:r>
    </w:p>
    <w:p w:rsidR="00A77B3E" w:rsidP="004770D3">
      <w:pPr>
        <w:jc w:val="both"/>
      </w:pPr>
      <w:r>
        <w:t xml:space="preserve">В силу п. 15 постановления Пленума Верховного Суда Российской Федерации от дата № 20 «О некоторых вопросах, возникающих при рассмотрении </w:t>
      </w:r>
      <w:r>
        <w:t>дел об административных правонарушениях, предусмотренных главой 12 Кодекса Российской Федерации об административных правонарушениях», установлено, что действия водителя, связанные с нарушением требований Правил дорожного движения Российской Федерации, а та</w:t>
      </w:r>
      <w:r>
        <w:t xml:space="preserve">кже дорожных знаков или разметки, повлекшие выезд на полосу, предназначенную для встречного движения, подлежат квалификации по ч. 4 ст. 12.15 КоАП Российской Федерации. </w:t>
      </w:r>
    </w:p>
    <w:p w:rsidR="00A77B3E" w:rsidP="004770D3">
      <w:pPr>
        <w:jc w:val="both"/>
      </w:pPr>
      <w:r>
        <w:t xml:space="preserve">Движение по дороге с двухсторонним движением в нарушение требований дорожной разметки </w:t>
      </w:r>
      <w:r>
        <w:t xml:space="preserve">1.1,1.3,1.11 (разделяющих транспортные потоки противоположенных направлений) образует объективную сторону состава административного правонарушения, предусмотренного </w:t>
      </w:r>
      <w:r>
        <w:t>ч</w:t>
      </w:r>
      <w:r>
        <w:t xml:space="preserve">. 4 ст. 12.15 КоАП Российской Федерации. </w:t>
      </w:r>
    </w:p>
    <w:p w:rsidR="00A77B3E" w:rsidP="004770D3">
      <w:pPr>
        <w:jc w:val="both"/>
      </w:pPr>
      <w:r>
        <w:t>Непосредственно такие требования Правил установ</w:t>
      </w:r>
      <w:r>
        <w:t>лены, в частности, п. 9.1 (1) Правил дорожного движения – на любых дорогах с двухсторонним движением запрещается движение по полосе, предназначенной для встреченного движения, если она отделена разделительной полосой 1.1,1.3 или разметкой 1.11, прерывистая</w:t>
      </w:r>
      <w:r>
        <w:t xml:space="preserve"> линия которой расположена слева. </w:t>
      </w:r>
    </w:p>
    <w:p w:rsidR="00A77B3E" w:rsidP="004770D3">
      <w:pPr>
        <w:jc w:val="both"/>
      </w:pPr>
      <w:r>
        <w:t xml:space="preserve">Согласно п. 9.3 Правил дорожного движения, выезд на крайнюю левую полосу, предназначенную для встречного движения, запрещается. </w:t>
      </w:r>
    </w:p>
    <w:p w:rsidR="00A77B3E" w:rsidP="004770D3">
      <w:pPr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</w:t>
      </w:r>
      <w:r>
        <w:t xml:space="preserve">едусмотренного ч. 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 w:rsidP="004770D3">
      <w:pPr>
        <w:jc w:val="both"/>
      </w:pPr>
      <w:r>
        <w:t>Согласно ч. 2 ст. 4.1 КоАП РФ, при назначении административного наказания суд должен учитывать характер совер</w:t>
      </w:r>
      <w: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770D3">
      <w:pPr>
        <w:jc w:val="both"/>
      </w:pPr>
      <w:r>
        <w:t xml:space="preserve"> Принимая во внимание характер административного правонарушения, учитывая данные о личности</w:t>
      </w:r>
      <w:r>
        <w:t xml:space="preserve"> </w:t>
      </w:r>
      <w:r>
        <w:t>фио</w:t>
      </w:r>
      <w:r>
        <w:t xml:space="preserve">, признавшего вину, что является обстоятельством смягчающим наказание, отсутствие обстоятельств, отягчающих административную ответственность, прихожу к выводу назначении </w:t>
      </w:r>
      <w:r>
        <w:t>фио</w:t>
      </w:r>
      <w:r>
        <w:t xml:space="preserve"> административного наказания в виде административного штрафа. </w:t>
      </w:r>
    </w:p>
    <w:p w:rsidR="00A77B3E" w:rsidP="004770D3">
      <w:pPr>
        <w:jc w:val="both"/>
      </w:pPr>
      <w:r>
        <w:t xml:space="preserve">Препятствий для назначения </w:t>
      </w:r>
      <w:r>
        <w:t>фио</w:t>
      </w:r>
      <w:r>
        <w:t xml:space="preserve">, являющегося </w:t>
      </w:r>
      <w:r>
        <w:t>гражданином Белоруссии, меры наказания в виде административного штрафа в силу ст. 2.6 КоАП РФ, не имеется, поскольку иностранные граждане, совершившие на адрес административное правонарушение, подлежат администр</w:t>
      </w:r>
      <w:r>
        <w:t xml:space="preserve">ативной ответственности на общих основаниях. </w:t>
      </w:r>
    </w:p>
    <w:p w:rsidR="00A77B3E" w:rsidP="004770D3">
      <w:pPr>
        <w:jc w:val="both"/>
      </w:pPr>
      <w:r>
        <w:t xml:space="preserve">Руководствуясь ст.ст. 3.5, 4.1, 29.9, 29.10 КоАП Российской Федерации, мировой судья, - </w:t>
      </w:r>
    </w:p>
    <w:p w:rsidR="00A77B3E" w:rsidP="004770D3">
      <w:pPr>
        <w:jc w:val="both"/>
      </w:pPr>
      <w:r>
        <w:t>П О С Т А Н О В И Л:</w:t>
      </w:r>
    </w:p>
    <w:p w:rsidR="00A77B3E" w:rsidP="004770D3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ч.4 ст. 1</w:t>
      </w:r>
      <w:r>
        <w:t>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4770D3">
      <w:pPr>
        <w:jc w:val="both"/>
      </w:pPr>
      <w:r>
        <w:t xml:space="preserve"> </w:t>
      </w:r>
      <w:r>
        <w:tab/>
        <w:t xml:space="preserve">Штраф подлежит уплате по реквизитам: </w:t>
      </w:r>
    </w:p>
    <w:p w:rsidR="00A77B3E" w:rsidP="004770D3">
      <w:pPr>
        <w:jc w:val="both"/>
      </w:pPr>
      <w:r>
        <w:t xml:space="preserve"> </w:t>
      </w:r>
      <w:r>
        <w:tab/>
        <w:t>Получатель: УФК по Республике Крым (ОМВД России по г. Феодосии),</w:t>
      </w:r>
      <w:r>
        <w:t xml:space="preserve">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 ,УИН 188104912114000021443,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</w:t>
      </w:r>
    </w:p>
    <w:p w:rsidR="00A77B3E" w:rsidP="004770D3">
      <w:pPr>
        <w:jc w:val="both"/>
      </w:pPr>
      <w:r>
        <w:t xml:space="preserve"> </w:t>
      </w:r>
      <w:r>
        <w:tab/>
        <w:t>Раз</w:t>
      </w:r>
      <w:r>
        <w:t xml:space="preserve">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 xml:space="preserve">ую силу. </w:t>
      </w:r>
    </w:p>
    <w:p w:rsidR="00A77B3E" w:rsidP="004770D3">
      <w:pPr>
        <w:jc w:val="both"/>
      </w:pPr>
      <w:r>
        <w:tab/>
      </w:r>
      <w:r>
        <w:t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</w:t>
      </w:r>
      <w:r>
        <w:t>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</w:t>
      </w:r>
      <w:r>
        <w:t xml:space="preserve"> наложенного административного штрафа. </w:t>
      </w:r>
    </w:p>
    <w:p w:rsidR="00A77B3E" w:rsidP="004770D3">
      <w:pPr>
        <w:jc w:val="both"/>
      </w:pPr>
      <w:r>
        <w:tab/>
        <w:t xml:space="preserve">Квитанцию об уплате штрафа необходимо представить в судебный участок </w:t>
      </w:r>
      <w:r>
        <w:t>№ 87 Феодосийского судебного района (городской округ Феодосия) Республики Крым (</w:t>
      </w:r>
      <w:r>
        <w:t>г</w:t>
      </w:r>
      <w:r>
        <w:t xml:space="preserve">. Феодосия, ул. Земская, 10) в указанный срок. Отсутствие документа, свидетельствующего </w:t>
      </w:r>
      <w:r>
        <w:t xml:space="preserve">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</w:t>
      </w:r>
      <w:r>
        <w:t>шт</w:t>
      </w:r>
      <w:r>
        <w:t>раф, к административной ответственности в соответствии с ч. 1 ст. 20.25 КоАП Российской Федерации.</w:t>
      </w:r>
    </w:p>
    <w:p w:rsidR="00A77B3E" w:rsidP="004770D3">
      <w:pPr>
        <w:jc w:val="both"/>
      </w:pPr>
      <w:r>
        <w:t xml:space="preserve"> </w:t>
      </w:r>
      <w:r>
        <w:t>Постановление может быть обжаловано в течение 10 суток со дня вручения или получения копии постановления в Феодосийский городской суд Республики К</w:t>
      </w:r>
      <w:r>
        <w:t xml:space="preserve">рым через судебный участок </w:t>
      </w:r>
      <w:r>
        <w:t xml:space="preserve">№ 87 Феодосийского судебного района (городской округ Феодосия) Республики Крым. </w:t>
      </w:r>
    </w:p>
    <w:p w:rsidR="00A77B3E" w:rsidP="004770D3">
      <w:pPr>
        <w:jc w:val="both"/>
      </w:pPr>
    </w:p>
    <w:p w:rsidR="00A77B3E" w:rsidP="004770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4770D3">
      <w:pPr>
        <w:jc w:val="both"/>
      </w:pPr>
    </w:p>
    <w:p w:rsidR="00A77B3E" w:rsidP="004770D3">
      <w:pPr>
        <w:jc w:val="both"/>
      </w:pPr>
    </w:p>
    <w:sectPr w:rsidSect="004770D3">
      <w:pgSz w:w="12240" w:h="15840"/>
      <w:pgMar w:top="426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1E1"/>
    <w:rsid w:val="004770D3"/>
    <w:rsid w:val="005A71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