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ab/>
        <w:tab/>
        <w:tab/>
        <w:tab/>
        <w:tab/>
        <w:tab/>
        <w:tab/>
        <w:tab/>
        <w:t xml:space="preserve">        Дело № 5-87-231/2020</w:t>
      </w:r>
    </w:p>
    <w:p w:rsidR="00A77B3E">
      <w:r>
        <w:tab/>
        <w:tab/>
        <w:tab/>
        <w:tab/>
        <w:tab/>
        <w:tab/>
        <w:tab/>
        <w:tab/>
        <w:t xml:space="preserve">           УИД 91MS0087-телефон-телефон                                                                                  </w:t>
      </w:r>
    </w:p>
    <w:p w:rsidR="00A77B3E">
      <w:r>
        <w:t xml:space="preserve">  </w:t>
        <w:tab/>
        <w:tab/>
        <w:tab/>
        <w:tab/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Абубакарова М... Т......, паспортные данные, гражданина ..., зарегистрированного и проживающего по адресу: адрес, адрес, ранее ..., </w:t>
      </w:r>
    </w:p>
    <w:p w:rsidR="00A77B3E">
      <w:r>
        <w:t>УСТАНОВИЛ:</w:t>
      </w:r>
    </w:p>
    <w:p w:rsidR="00A77B3E"/>
    <w:p w:rsidR="00A77B3E">
      <w:r>
        <w:t xml:space="preserve">Абубакаров М.Т., дата в время, на адрес,              адрес, управляя транспортным средством марка автомобиля,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прибора, а также в медицинском учреждении, при наличии признаков опьянения (запах алкоголя изо рта, неустойчивость позы). Данные действия Абубакарова М.Т. не содержат признаков уголовно наказуемого деяния.  </w:t>
      </w:r>
    </w:p>
    <w:p w:rsidR="00A77B3E">
      <w:r>
        <w:t xml:space="preserve">В судебное заседание Абубакаров М.Т. не явился, о времени и месте рассмотрения дела уведомлен путем направления дата судебных повесток по месту его регистрации и проживания. Согласно отчетам об отслеживании отправления и почтового уведомления, судебные повестки возвращены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корреспонденции в отделении связи она была возвращена по истечении срока хранения.   </w:t>
      </w:r>
    </w:p>
    <w:p w:rsidR="00A77B3E">
      <w:r>
        <w:t>Неполучение Абубакаровым М.Т.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>
      <w:r>
        <w:t>Кроме того, как усматривается из протокола об административном правонарушении ... телефон от дата, Абубакаров М.Т. извещен о месте рассмотрении дела мировым судьей адрес, однако им с момента получения протокола не предприняты меры о явке в суд для его уведомления о дате слушания дела. Копию протокола получил, о чем имеется подпись Абубакарова М.Т.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>Учитывая данные об извещении Абубакарова М.Т.,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отсутствие Абубакарова М.Т.</w:t>
      </w:r>
    </w:p>
    <w:p w:rsidR="00A77B3E">
      <w:r>
        <w:t xml:space="preserve">Исследовав материалы дела, прихожу к выводу о виновности                              Абубакарова М.Т. в совершении правонарушения, предусмотренного ч.1 ст.12.26 КоАП Российской Федерации. </w:t>
      </w:r>
    </w:p>
    <w:p w:rsidR="00A77B3E">
      <w:r>
        <w:t>Виновность Абубакарова М.Т.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... ... от                дата, согласно которому Абубакаров М.Т. в нарушение требований               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прибора, а также в медицинском учреждении, при наличии признаков опьянения (запах алкоголя изо рта, неустойчивость позы). Абубакарову М.Т.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 Абубакаров М.Т. пояснил, что выпил бутылку пива, управлял транспортным средством уверенно (л.д.2); </w:t>
      </w:r>
    </w:p>
    <w:p w:rsidR="00A77B3E">
      <w:r>
        <w:t>- протоколом об отстранении от управления транспортным средством               ... от дата, согласно которому водитель Абубакаров М.Т.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неустойчивость позы (л.д.4);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дата, Абубакаров М.Т. отказался от прохождения освидетельствования на состояние алкогольного опьянения (л.д. 5);     </w:t>
      </w:r>
    </w:p>
    <w:p w:rsidR="00A77B3E">
      <w:r>
        <w:t xml:space="preserve">- объяснениями фио от дата, из которых усматривается, что ему передан автомобиль марка автомобиля, государственный регистрационный знак ... (л.д.6).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Абубакарову М.Т. разъяснены его права и обязанности, предложено пройти освидетельствование на месте, а после отказа – в медицинском учреждении.    </w:t>
      </w:r>
    </w:p>
    <w:p w:rsidR="00A77B3E">
      <w:r>
        <w:t>Все доказательства, представленные в суд в их совокупности, свидетельствуют о том, что Абубакаров М.Т.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Абубакарову М.Т. о прохождении освидетельствования на состояние опьянения. </w:t>
      </w:r>
    </w:p>
    <w:p w:rsidR="00A77B3E"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</w:t>
      </w:r>
    </w:p>
    <w:p w:rsidR="00A77B3E">
      <w:r>
        <w:t xml:space="preserve">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ч.1           ст. 12.26 КоАП Российской Федерации.   </w:t>
      </w:r>
    </w:p>
    <w:p w:rsidR="00A77B3E">
      <w:r>
        <w:t xml:space="preserve">При таких обстоятельствах в действиях Абубакарова М.Т.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Абубакарова М.Т., отсутствие обстоятельств, смягчающих и отягчающих административную ответственность, прихожу к выводу о необходимости назначить Абубакарову М.Т.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Абубакарова М.Т.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Абубакарова М... Т......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(УМВД России по адрес), КПП телефон, ИНН телефон, ОКТМО телефон, номер счета получателя платежа ... в Отделение по адрес ЮГУ ЦБ РФ, БИК телефон, УИН ..., КБК телефон телефон. Плательщик Абубакаров М... Т....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Абубакарову М.Т.,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