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резолютивная часть </w:t>
        <w:tab/>
        <w:tab/>
        <w:tab/>
        <w:tab/>
        <w:tab/>
        <w:tab/>
        <w:tab/>
        <w:tab/>
        <w:t xml:space="preserve">        Дело № 5-87-245/2020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ab/>
        <w:tab/>
        <w:tab/>
        <w:tab/>
        <w:tab/>
        <w:tab/>
        <w:tab/>
        <w:tab/>
        <w:tab/>
        <w:tab/>
        <w:t xml:space="preserve">                                                                                                                  </w:t>
      </w:r>
    </w:p>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Тимофеева А.И.,   </w:t>
      </w:r>
    </w:p>
    <w:p w:rsidR="00A77B3E">
      <w:r>
        <w:t xml:space="preserve">рассмотрев в открытом судебном заседании в адрес материалы дела об административном правонарушении, предусмотренном ч.1 ст.12.8 КоАП РФ, в отношении Тимофеева А...... И......, паспортные данные, гражданина ..., зарегистрированного и проживающего по адресу: адрес, адрес, ранее ...,   </w:t>
      </w:r>
    </w:p>
    <w:p w:rsidR="00A77B3E">
      <w:r>
        <w:t xml:space="preserve"> УСТАНОВИЛ:</w:t>
      </w:r>
    </w:p>
    <w:p w:rsidR="00A77B3E"/>
    <w:p w:rsidR="00A77B3E">
      <w:r>
        <w:t xml:space="preserve">Тимофеев А.И., дата в время, двигаясь по адрес, адрес, адрес, в нарушение п. 2.7 Правил дорожного движении Российской Федерации, управлял транспортным средством марка автомобиля, государственный регистрационный знак ..., в состоянии алкогольного опьянения, что установлено актом освидетельствования на состояние алкогольного опьянения ... телефон от дата, согласно которому Тимофеев А.И. на месте был освидетельствован при помощи прибора ..., показания прибора составили ... мг/л. Данные действия не содержат уголовно наказуемого деяния. </w:t>
      </w:r>
    </w:p>
    <w:p w:rsidR="00A77B3E">
      <w:r>
        <w:t xml:space="preserve">В судебном заседании Тимофеев А.И. вину не признал, пояснил, что он не управлял транспортным средством, поскольку автомобиль находился в неисправном состоянии. Кроме того, Тимофеев А.И. оспаривает результаты освидетельствования на состояние алкогольного опьянения на месте. </w:t>
      </w:r>
    </w:p>
    <w:p w:rsidR="00A77B3E">
      <w:r>
        <w:t xml:space="preserve">Заслушав пояснения Тимофеева А.И., свидетелей фио, фио,  фио,  фио, фио, исследовав и оценив представленные по делу доказательства, прихожу к выводу о виновности Тимофеева А.И. в совершении правонарушения, предусмотренного ч.1 ст.12.8 КоАП Российской Федерации. </w:t>
      </w:r>
    </w:p>
    <w:p w:rsidR="00A77B3E">
      <w:r>
        <w:t>Виновность Тимофеева А.И.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A77B3E">
      <w:r>
        <w:t>- протоколом об административном правонарушении ... телефон от                    дата, согласно которому Тимофеев А.И. управлял автомобилем в состоянии алкогольного опьянения. Тимофееву А.И. разъяснены права и обязанности, предусмотренные ст. 25.1 КоАП РФ, и положения ст. 51 Конституции Российской Федерации. Копию указанного протокола получил. При его составлении                 Тимофеев А.И. был согласен с обстоятельствами совершенного правонарушения, о чем указал собственноручно (л.д.2);</w:t>
      </w:r>
    </w:p>
    <w:p w:rsidR="00A77B3E">
      <w:r>
        <w:t>- протоколом об отстранении от управления транспортным средством ... от дата, согласно которому водитель Тимофеев А.И. был отстранен от управления транспортным средством в связи с наличием достаточных оснований полагать, что он находился в состоянии опьянения - запах алкоголя изо рта, что отражено в акте освидетельствования на состояние алкогольного опьянения ... телефон от дата (л.д.4, 5);</w:t>
      </w:r>
    </w:p>
    <w:p w:rsidR="00A77B3E">
      <w:r>
        <w:t>- актом освидетельствования на состояние алкогольного опьянения ... телефон от дата, согласно которому Тимофеев А.И. на месте был освидетельствован при помощи прибора ..., показания прибора составили ... мг/л. К акту приложена распечатка прибора на бумажном носителе. С результатами освидетельствования была согласна (л.д. 5,6);</w:t>
      </w:r>
    </w:p>
    <w:p w:rsidR="00A77B3E">
      <w:r>
        <w:t>Согласно чеку теста ..., его показания составляли ... мг/л (л.д. 6);</w:t>
      </w:r>
    </w:p>
    <w:p w:rsidR="00A77B3E">
      <w:r>
        <w:t>- протоколом о задержании транспортного средства ... от                     дата (л.д.7).</w:t>
      </w:r>
    </w:p>
    <w:p w:rsidR="00A77B3E">
      <w:r>
        <w:t xml:space="preserve">Тимофеев А.И.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Тимофееву А.И. были разъяснены его права, он добровольно прошел освидетельствование на состояние опьянения на месте, результат которого был положительным. </w:t>
      </w:r>
    </w:p>
    <w:p w:rsidR="00A77B3E">
      <w:r>
        <w:t xml:space="preserve">На видеозаписи видно, что у Тимофеева А.И. претензий к сотрудникам ГИБДД  не имелось, давление на него не оказывалось. При этом на вопрос инспектора, Тимофеев А.И. указал на то, что он управлял транспортным средством марка автомобиля. </w:t>
      </w:r>
    </w:p>
    <w:p w:rsidR="00A77B3E">
      <w:r>
        <w:t xml:space="preserve">Допрошенный в судебном заседании инспектор ДПС ОРДПС ГИБДД МВД по адрес фио, пояснил, что во время несения службы, осуществляя обеспечение безопасности дорожного движения, был замечен автомобиль марка автомобиля, который резко свернул с проезжей части на обочину дороги. Патрульной службой было принято решение подъехать к данному автомобилю. Подъехав к автомобилю, установлено, что им управлял Тимофеев А.И. с признаками опьянения. Водитель добровольно прошел освидетельствование на состояние алкогольного опьянения при помощи специального прибора, показания которого были положительными. С показаниями прибора водитель был согласен. При оформлении материалов, Тимофееву А.И. были разъяснены его процессуальные права.      </w:t>
      </w:r>
    </w:p>
    <w:p w:rsidR="00A77B3E">
      <w:r>
        <w:t xml:space="preserve">Аналогичные показания в суде даны старшим инспектором ОР ДПС ГИБДД МВД по адрес фио </w:t>
      </w:r>
    </w:p>
    <w:p w:rsidR="00A77B3E">
      <w:r>
        <w:t xml:space="preserve">Не доверять показаниям свидетелей у суда не имеется, поскольку они последовательные, согласуются с иными доказательствами, исследованные в судебном заседании. Свидетели предупреждены об административной ответственности за дачу заведомо ложных показаний. </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Тимофеева А.И. на состояние алкогольного опьянения дата в время, проводившего на месте, у него установлено наличие абсолютного этилового спирта в выдыхаемом воздухе в количестве ...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Тимофеева А.И.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Непризнание Тимофеевым А.И. административного правонарушения расценивается судом как способ защиты с целью избежание ответственности за совершенное правонарушение.  </w:t>
      </w:r>
    </w:p>
    <w:p w:rsidR="00A77B3E">
      <w:r>
        <w:t xml:space="preserve">Материалы дела в их совокупности свидетельствуют о законности предъявленных требований сотрудников ГИБДД к Тимофееву А.И. о прохождении освидетельствования на состояние опьянения. </w:t>
      </w:r>
    </w:p>
    <w:p w:rsidR="00A77B3E">
      <w:r>
        <w:t xml:space="preserve">Доводы Тимофеева А.И. о том, что он не управлял транспортным средством, являлись предметом проверки и не нашли своего объективного подтверждения. </w:t>
      </w:r>
    </w:p>
    <w:p w:rsidR="00A77B3E">
      <w:r>
        <w:t xml:space="preserve">Допрошенные в судебном заседании по ходатайству лица, привлекаемого к административной ответственности Тимофеева А.И. в качестве свидетелей                      фио и фио, являющиеся знакомыми, показали, что Тимофеев А.И. транспортным средством не управлял, ввиду технической неисправности его автомобиля. </w:t>
      </w:r>
    </w:p>
    <w:p w:rsidR="00A77B3E">
      <w:r>
        <w:t xml:space="preserve">Суд критически относится к показаниям свидетелей со стороны лица, привлекаемого к административной ответственности, поскольку версия Тимофеева А.И. о том, что он не управлял транспортным средством, не нашла своего подтверждения в ходе судебного заседания. Показания свидетелей со стороны лица, привлекаемого к административной ответственности, не могут быть положены в основу постановления, поскольку их показания опровергаются совокупностью исследуемых судом доказательств. Помимо этого, лица являются знакомыми Тимофеева А.И., последний при составлении в отношении него процессуальных документов не указывал на то, что он не управлял транспортным средством, а был согласен с результатами освидетельствования на месте, о чем указал собственоручно, и не было им оспорено в суде.   </w:t>
      </w:r>
    </w:p>
    <w:p w:rsidR="00A77B3E">
      <w:r>
        <w:t xml:space="preserve">Исходя из ответа заместителя командира Отдельной роты ДПС ГИБДД МВД по адрес фио от дата,  суду не предоставляется возможным предоставить видеозапись с видеорегистратора патруль – видео, установленного на патрульном автомобиле ДПС, по причине истечения установленного срока хранения данной видеозаписи.           </w:t>
      </w:r>
    </w:p>
    <w:p w:rsidR="00A77B3E">
      <w:r>
        <w:t>Напринимаются во внимание доводы Тимофеева А.И. о том, что он не находился в состоянии алкогольного опьянения.</w:t>
      </w:r>
    </w:p>
    <w:p w:rsidR="00A77B3E">
      <w:r>
        <w:t xml:space="preserve">Представленный акт медицинского освидетельствования на состояние опьянения № ... от дата в отношении Тимофеева А.И., начатое в время, проведенного с помощью технического средства Драгер, показания которого составили ...  мг/л, не опровергают данные его освидетельствования от                     дата в время, проведенные на месте с помощью прибора ..., показания прибора составили ... мг/л. </w:t>
      </w:r>
    </w:p>
    <w:p w:rsidR="00A77B3E">
      <w:r>
        <w:t xml:space="preserve">В судебном заседании фельдшер фио проводившая освидетельствование Тимофеева А.И. на состояние опьянения, пояснила, что не исключено показания результатов, как установлено у Тимовеева А.И., после освидетельствования сотрудниками дорожно – патрульной службы на месте, с учетом метаболизма организма, его обмена веществ.    </w:t>
      </w:r>
    </w:p>
    <w:p w:rsidR="00A77B3E">
      <w:r>
        <w:t>Из материалов дела усматривается, что Тимофеев А.И. имеет водительское удостоверение, о чем сделана запись в протоколе об административном правонарушении.</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Тимофеева А.И., отсутствие обстоятельств, смягчающих и отягчающих административную ответственность, мировой судья приходит к выводу о необходимости назначить Тимофееву А.И.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Согласно материалам дела, водительское удостоверение у Тимофеева А.И. не изымалось. </w:t>
      </w:r>
    </w:p>
    <w:p w:rsidR="00A77B3E">
      <w:r>
        <w:tab/>
        <w:t xml:space="preserve">На основании изложенного, руководствуясь ст.ст. 3.5, 3.8, 4.1, 29.9, 29.10 КоАП Российской Федерации, мировой судья, -  </w:t>
      </w:r>
    </w:p>
    <w:p w:rsidR="00A77B3E">
      <w:r>
        <w:t>П О С Т А Н О В И Л :</w:t>
      </w:r>
    </w:p>
    <w:p w:rsidR="00A77B3E">
      <w:r>
        <w:tab/>
        <w:t xml:space="preserve">Тимофеева А...... И......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w:t>
      </w:r>
    </w:p>
    <w:p w:rsidR="00A77B3E">
      <w:r>
        <w:t xml:space="preserve">Штраф подлежит уплате по реквизитам: </w:t>
      </w:r>
    </w:p>
    <w:p w:rsidR="00A77B3E">
      <w:r>
        <w:t xml:space="preserve">Получатель УФК по адрес (УМВД России по адрес), КПП телефон, ИНН телефон, ОКТМО телефон, номер счета получателя платежа ... в Отделение по адрес ЮГУ ЦБ РФ,                БИК телефон, УИН ..., КБК телефон телефон. Плательщик – Тимофеев А... И....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Тимофееву А.И.,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